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504A6" w14:textId="77777777" w:rsidR="004730BE" w:rsidRDefault="004730BE" w:rsidP="00951E8D">
      <w:pPr>
        <w:pStyle w:val="Kopfzeile"/>
        <w:rPr>
          <w:i/>
          <w:color w:val="FF0000"/>
        </w:rPr>
      </w:pPr>
    </w:p>
    <w:p w14:paraId="0FE020CF" w14:textId="77777777" w:rsidR="00951E8D" w:rsidRPr="00EB2CF9" w:rsidRDefault="00951E8D" w:rsidP="00951E8D">
      <w:pPr>
        <w:pStyle w:val="Kopfzeile"/>
        <w:rPr>
          <w:i/>
          <w:color w:val="FF0000"/>
        </w:rPr>
      </w:pPr>
      <w:r>
        <w:rPr>
          <w:i/>
          <w:color w:val="FF0000"/>
        </w:rPr>
        <w:t xml:space="preserve">[Head of the institution] </w:t>
      </w:r>
    </w:p>
    <w:p w14:paraId="24576A23" w14:textId="77777777" w:rsidR="00142717" w:rsidRDefault="00142717" w:rsidP="00F855C9">
      <w:pPr>
        <w:pStyle w:val="Textkrper"/>
        <w:spacing w:after="120" w:line="280" w:lineRule="atLeast"/>
        <w:rPr>
          <w:b/>
          <w:w w:val="105"/>
          <w:sz w:val="28"/>
          <w:szCs w:val="28"/>
        </w:rPr>
      </w:pPr>
    </w:p>
    <w:p w14:paraId="488F7863" w14:textId="77777777" w:rsidR="00142717" w:rsidRDefault="00142717" w:rsidP="0036124D">
      <w:pPr>
        <w:pStyle w:val="Textkrper"/>
        <w:spacing w:after="120" w:line="280" w:lineRule="atLeast"/>
        <w:ind w:left="-113"/>
        <w:rPr>
          <w:b/>
          <w:w w:val="105"/>
          <w:sz w:val="28"/>
          <w:szCs w:val="28"/>
        </w:rPr>
      </w:pPr>
    </w:p>
    <w:p w14:paraId="430A463B" w14:textId="77777777" w:rsidR="000B2486" w:rsidRPr="0047498C" w:rsidRDefault="001E4CC6" w:rsidP="0036124D">
      <w:pPr>
        <w:pStyle w:val="Textkrper"/>
        <w:spacing w:after="120" w:line="280" w:lineRule="atLeast"/>
        <w:ind w:left="-113"/>
        <w:rPr>
          <w:b/>
          <w:w w:val="105"/>
          <w:sz w:val="28"/>
          <w:szCs w:val="28"/>
        </w:rPr>
      </w:pPr>
      <w:r>
        <w:rPr>
          <w:b/>
          <w:w w:val="105"/>
          <w:sz w:val="28"/>
        </w:rPr>
        <w:t>Request to</w:t>
      </w:r>
      <w:r w:rsidR="004D79E5">
        <w:rPr>
          <w:b/>
          <w:w w:val="105"/>
          <w:sz w:val="28"/>
        </w:rPr>
        <w:t xml:space="preserve"> use your </w:t>
      </w:r>
      <w:r>
        <w:rPr>
          <w:b/>
          <w:w w:val="105"/>
          <w:sz w:val="28"/>
        </w:rPr>
        <w:t xml:space="preserve">health-related personal </w:t>
      </w:r>
      <w:r w:rsidR="004D79E5">
        <w:rPr>
          <w:b/>
          <w:w w:val="105"/>
          <w:sz w:val="28"/>
        </w:rPr>
        <w:t xml:space="preserve">data and samples for medical research </w:t>
      </w:r>
    </w:p>
    <w:p w14:paraId="3F00FE5E" w14:textId="77777777" w:rsidR="00760E77" w:rsidRDefault="00760E77" w:rsidP="000F6806">
      <w:pPr>
        <w:pStyle w:val="Textkrper"/>
        <w:spacing w:after="120" w:line="280" w:lineRule="atLeast"/>
        <w:rPr>
          <w:w w:val="105"/>
          <w:sz w:val="22"/>
          <w:szCs w:val="22"/>
        </w:rPr>
      </w:pPr>
    </w:p>
    <w:p w14:paraId="242B2521" w14:textId="77777777" w:rsidR="00157992" w:rsidRDefault="00157992" w:rsidP="0036124D">
      <w:pPr>
        <w:pStyle w:val="Textkrper"/>
        <w:spacing w:after="120" w:line="280" w:lineRule="atLeast"/>
        <w:ind w:left="-113"/>
        <w:rPr>
          <w:w w:val="105"/>
          <w:sz w:val="22"/>
          <w:szCs w:val="22"/>
        </w:rPr>
      </w:pPr>
    </w:p>
    <w:p w14:paraId="263C39AF" w14:textId="77777777" w:rsidR="00D81DCF" w:rsidRPr="004D7DA7" w:rsidRDefault="00D81DCF" w:rsidP="00053E35">
      <w:pPr>
        <w:pStyle w:val="Textkrper"/>
        <w:spacing w:after="120" w:line="280" w:lineRule="atLeast"/>
        <w:ind w:left="-113"/>
        <w:rPr>
          <w:sz w:val="22"/>
          <w:szCs w:val="22"/>
        </w:rPr>
      </w:pPr>
      <w:r>
        <w:rPr>
          <w:w w:val="105"/>
          <w:sz w:val="22"/>
        </w:rPr>
        <w:t>Dear Madam, Dear Sir,</w:t>
      </w:r>
    </w:p>
    <w:p w14:paraId="6F7DA81E" w14:textId="77777777" w:rsidR="00D170F1" w:rsidRPr="004D7DA7" w:rsidRDefault="00D170F1" w:rsidP="00053E35">
      <w:pPr>
        <w:spacing w:after="120" w:line="280" w:lineRule="atLeast"/>
        <w:ind w:left="-113"/>
        <w:rPr>
          <w:w w:val="105"/>
        </w:rPr>
      </w:pPr>
    </w:p>
    <w:p w14:paraId="42A773EB" w14:textId="58DC9A1D" w:rsidR="00116E04" w:rsidRPr="004D7DA7" w:rsidRDefault="002C42EC" w:rsidP="00053E35">
      <w:pPr>
        <w:spacing w:after="120" w:line="280" w:lineRule="atLeast"/>
        <w:ind w:left="-113"/>
      </w:pPr>
      <w:r>
        <w:t>Medical p</w:t>
      </w:r>
      <w:r w:rsidR="00D81DCF">
        <w:t xml:space="preserve">rogress </w:t>
      </w:r>
      <w:r>
        <w:t>relies</w:t>
      </w:r>
      <w:r w:rsidR="00D81DCF">
        <w:t xml:space="preserve"> on scientific research. To enable such research to </w:t>
      </w:r>
      <w:proofErr w:type="gramStart"/>
      <w:r w:rsidR="00D81DCF">
        <w:t xml:space="preserve">be </w:t>
      </w:r>
      <w:r w:rsidR="00DE6162">
        <w:t>carried out</w:t>
      </w:r>
      <w:r w:rsidR="00D81DCF">
        <w:t>,</w:t>
      </w:r>
      <w:proofErr w:type="gramEnd"/>
      <w:r w:rsidR="00D81DCF">
        <w:t xml:space="preserve"> researchers need health</w:t>
      </w:r>
      <w:r>
        <w:t>-related personal</w:t>
      </w:r>
      <w:r w:rsidR="00D81DCF">
        <w:t xml:space="preserve"> </w:t>
      </w:r>
      <w:r w:rsidR="00D81DCF">
        <w:softHyphen/>
        <w:t xml:space="preserve">data and biological material (samples) from </w:t>
      </w:r>
      <w:r w:rsidR="00DE6162">
        <w:t xml:space="preserve">both sick and </w:t>
      </w:r>
      <w:r w:rsidR="00D81DCF">
        <w:t xml:space="preserve">healthy </w:t>
      </w:r>
      <w:r>
        <w:t>individuals</w:t>
      </w:r>
      <w:r w:rsidR="00D81DCF">
        <w:t xml:space="preserve">. We </w:t>
      </w:r>
      <w:r>
        <w:t>thus would like</w:t>
      </w:r>
      <w:r w:rsidR="00D81DCF">
        <w:t xml:space="preserve"> to ask whether we </w:t>
      </w:r>
      <w:proofErr w:type="gramStart"/>
      <w:r w:rsidR="00D81DCF">
        <w:t>may</w:t>
      </w:r>
      <w:proofErr w:type="gramEnd"/>
      <w:r w:rsidR="00D81DCF">
        <w:t xml:space="preserve"> use your data and samples for medical research.</w:t>
      </w:r>
    </w:p>
    <w:p w14:paraId="2D16E34D" w14:textId="22113011" w:rsidR="00806EC3" w:rsidRPr="004D7DA7" w:rsidRDefault="007603BF" w:rsidP="00053E35">
      <w:pPr>
        <w:spacing w:after="120" w:line="280" w:lineRule="atLeast"/>
        <w:ind w:left="-113"/>
        <w:rPr>
          <w:b/>
        </w:rPr>
      </w:pPr>
      <w:r>
        <w:rPr>
          <w:b/>
        </w:rPr>
        <w:t xml:space="preserve">To </w:t>
      </w:r>
      <w:r w:rsidR="00DE6162">
        <w:rPr>
          <w:b/>
        </w:rPr>
        <w:t xml:space="preserve">help </w:t>
      </w:r>
      <w:r>
        <w:rPr>
          <w:b/>
        </w:rPr>
        <w:t xml:space="preserve">you decide whether you are willing to make your data and samples available for research, we are </w:t>
      </w:r>
      <w:r w:rsidR="002C42EC">
        <w:rPr>
          <w:b/>
        </w:rPr>
        <w:t>providing</w:t>
      </w:r>
      <w:r>
        <w:rPr>
          <w:b/>
        </w:rPr>
        <w:t xml:space="preserve"> key information </w:t>
      </w:r>
      <w:r w:rsidR="00F06204">
        <w:rPr>
          <w:b/>
        </w:rPr>
        <w:t>in this document</w:t>
      </w:r>
      <w:r>
        <w:rPr>
          <w:b/>
        </w:rPr>
        <w:t>, first in a summary</w:t>
      </w:r>
      <w:r w:rsidR="00FB149E">
        <w:rPr>
          <w:b/>
        </w:rPr>
        <w:t>,</w:t>
      </w:r>
      <w:r>
        <w:rPr>
          <w:b/>
        </w:rPr>
        <w:t xml:space="preserve"> followed by </w:t>
      </w:r>
      <w:proofErr w:type="gramStart"/>
      <w:r>
        <w:rPr>
          <w:b/>
        </w:rPr>
        <w:t>more detailed information</w:t>
      </w:r>
      <w:proofErr w:type="gramEnd"/>
      <w:r>
        <w:rPr>
          <w:b/>
        </w:rPr>
        <w:t>.</w:t>
      </w:r>
    </w:p>
    <w:p w14:paraId="621ACE26" w14:textId="77777777" w:rsidR="008E6971" w:rsidRPr="008E6971" w:rsidRDefault="00BA342D" w:rsidP="00053E35">
      <w:pPr>
        <w:pStyle w:val="Kopfzeile"/>
        <w:ind w:left="-113"/>
      </w:pPr>
      <w:r>
        <w:t xml:space="preserve">If you have any further questions, we will be pleased to answer them. </w:t>
      </w:r>
      <w:r w:rsidR="00FB149E">
        <w:t>To contact us, please</w:t>
      </w:r>
      <w:r>
        <w:t xml:space="preserve"> refer to the address indicated at the end of the form. You will </w:t>
      </w:r>
      <w:r w:rsidR="002C42EC">
        <w:t xml:space="preserve">also </w:t>
      </w:r>
      <w:r>
        <w:t xml:space="preserve">find further information on our website </w:t>
      </w:r>
      <w:r>
        <w:rPr>
          <w:i/>
          <w:color w:val="FF0000"/>
        </w:rPr>
        <w:t>[add link]</w:t>
      </w:r>
      <w:r>
        <w:t>.</w:t>
      </w:r>
    </w:p>
    <w:p w14:paraId="39636517" w14:textId="77777777" w:rsidR="00F855C9" w:rsidRDefault="00F855C9" w:rsidP="00053E35">
      <w:pPr>
        <w:spacing w:after="120" w:line="280" w:lineRule="atLeast"/>
        <w:ind w:left="-113"/>
        <w:rPr>
          <w:color w:val="FF0000"/>
        </w:rPr>
      </w:pPr>
    </w:p>
    <w:p w14:paraId="27B50F66" w14:textId="77777777" w:rsidR="00116E04" w:rsidRPr="004D7DA7" w:rsidRDefault="008E6971" w:rsidP="00053E35">
      <w:pPr>
        <w:pStyle w:val="Listenabsatz"/>
        <w:widowControl/>
        <w:autoSpaceDE/>
        <w:autoSpaceDN/>
        <w:spacing w:before="120" w:after="120"/>
        <w:ind w:left="-113" w:firstLine="0"/>
        <w:rPr>
          <w:b/>
          <w:spacing w:val="-2"/>
        </w:rPr>
      </w:pPr>
      <w:r>
        <w:rPr>
          <w:b/>
          <w:spacing w:val="-2"/>
        </w:rPr>
        <w:br/>
        <w:t>Summary</w:t>
      </w:r>
    </w:p>
    <w:p w14:paraId="3D7CD341" w14:textId="6964CAFE" w:rsidR="00DD5686" w:rsidRDefault="00DD5686" w:rsidP="00053E35">
      <w:pPr>
        <w:pStyle w:val="Listenabsatz"/>
        <w:widowControl/>
        <w:autoSpaceDE/>
        <w:autoSpaceDN/>
        <w:spacing w:before="0" w:after="120" w:line="280" w:lineRule="atLeast"/>
        <w:ind w:left="-113" w:firstLine="0"/>
      </w:pPr>
      <w:r>
        <w:t xml:space="preserve">Medical research </w:t>
      </w:r>
      <w:proofErr w:type="gramStart"/>
      <w:r>
        <w:t>is regulated</w:t>
      </w:r>
      <w:proofErr w:type="gramEnd"/>
      <w:r>
        <w:t xml:space="preserve"> in the </w:t>
      </w:r>
      <w:r w:rsidRPr="00DD5686">
        <w:t>Federal Act on Research involving Human Beings</w:t>
      </w:r>
      <w:r>
        <w:t>. This law specifies that, in principle, your h</w:t>
      </w:r>
      <w:r w:rsidRPr="00DD5686">
        <w:t>ealth-related personal data and samples</w:t>
      </w:r>
      <w:r>
        <w:t xml:space="preserve"> </w:t>
      </w:r>
      <w:proofErr w:type="gramStart"/>
      <w:r>
        <w:t>may only be used</w:t>
      </w:r>
      <w:proofErr w:type="gramEnd"/>
      <w:r>
        <w:t xml:space="preserve"> for research purposes with your written consent.</w:t>
      </w:r>
    </w:p>
    <w:p w14:paraId="27FBC006" w14:textId="51A4325F" w:rsidR="00DD5686" w:rsidRPr="005D3609" w:rsidRDefault="00DD5686" w:rsidP="00053E35">
      <w:pPr>
        <w:pStyle w:val="Listenabsatz"/>
        <w:widowControl/>
        <w:autoSpaceDE/>
        <w:autoSpaceDN/>
        <w:spacing w:before="0" w:after="120" w:line="280" w:lineRule="atLeast"/>
        <w:ind w:left="-113" w:firstLine="0"/>
        <w:rPr>
          <w:b/>
        </w:rPr>
      </w:pPr>
      <w:r>
        <w:t xml:space="preserve">Eased regulations apply for </w:t>
      </w:r>
      <w:r w:rsidR="00AF5CF8">
        <w:t xml:space="preserve">the use of your </w:t>
      </w:r>
      <w:r w:rsidR="005C7ABA">
        <w:t xml:space="preserve">non-genetic </w:t>
      </w:r>
      <w:r w:rsidR="00627B25">
        <w:t>coded</w:t>
      </w:r>
      <w:r w:rsidR="005C7ABA">
        <w:t xml:space="preserve"> data </w:t>
      </w:r>
      <w:r w:rsidR="005C7ABA" w:rsidRPr="005C7ABA">
        <w:t>(e.g. age, gender)</w:t>
      </w:r>
      <w:r w:rsidR="005C7ABA">
        <w:t xml:space="preserve"> and the </w:t>
      </w:r>
      <w:proofErr w:type="spellStart"/>
      <w:r w:rsidR="005C7ABA">
        <w:t>anonymisation</w:t>
      </w:r>
      <w:proofErr w:type="spellEnd"/>
      <w:r w:rsidR="005C7ABA">
        <w:t xml:space="preserve"> of your samples</w:t>
      </w:r>
      <w:r w:rsidR="00E77A5D">
        <w:t xml:space="preserve">. In this case, </w:t>
      </w:r>
      <w:r w:rsidR="005C7ABA">
        <w:t xml:space="preserve">no written consent is required. Instead, </w:t>
      </w:r>
      <w:r w:rsidR="005C7ABA" w:rsidRPr="00992551">
        <w:t xml:space="preserve">it is sufficient </w:t>
      </w:r>
      <w:r w:rsidR="00627B25">
        <w:t xml:space="preserve">for such usage that you have been informed and </w:t>
      </w:r>
      <w:r w:rsidR="005C7ABA" w:rsidRPr="00992551">
        <w:t xml:space="preserve">you have not </w:t>
      </w:r>
      <w:r w:rsidR="00B46CC6">
        <w:t>dissented</w:t>
      </w:r>
      <w:r w:rsidR="005C7ABA">
        <w:t xml:space="preserve">. </w:t>
      </w:r>
      <w:r w:rsidR="00627B25">
        <w:t>However, if you disagree y</w:t>
      </w:r>
      <w:r w:rsidR="00E77A5D">
        <w:t xml:space="preserve">ou may </w:t>
      </w:r>
      <w:r w:rsidR="00992551">
        <w:t>inform</w:t>
      </w:r>
      <w:r w:rsidR="00E77A5D" w:rsidRPr="00992551">
        <w:t xml:space="preserve"> </w:t>
      </w:r>
      <w:r w:rsidR="00E77A5D">
        <w:t>your doctor or</w:t>
      </w:r>
      <w:r w:rsidR="00992551">
        <w:t xml:space="preserve"> express</w:t>
      </w:r>
      <w:r w:rsidR="00E77A5D">
        <w:t xml:space="preserve"> </w:t>
      </w:r>
      <w:r w:rsidR="00C3589E">
        <w:t xml:space="preserve">your </w:t>
      </w:r>
      <w:r w:rsidR="00B46CC6">
        <w:t>dissent</w:t>
      </w:r>
      <w:r w:rsidR="00E77A5D">
        <w:t xml:space="preserve"> </w:t>
      </w:r>
      <w:r w:rsidR="00627B25">
        <w:t xml:space="preserve">using </w:t>
      </w:r>
      <w:r w:rsidR="00E77A5D">
        <w:t xml:space="preserve">the </w:t>
      </w:r>
      <w:r w:rsidR="00C3589E" w:rsidRPr="00C3589E">
        <w:t>contact address</w:t>
      </w:r>
      <w:r w:rsidR="00C3589E">
        <w:t xml:space="preserve"> (see last page)</w:t>
      </w:r>
      <w:r w:rsidR="00C3589E" w:rsidRPr="00C3589E">
        <w:t>.</w:t>
      </w:r>
      <w:r w:rsidR="00C3589E">
        <w:t xml:space="preserve"> </w:t>
      </w:r>
      <w:r w:rsidR="00271270">
        <w:rPr>
          <w:b/>
        </w:rPr>
        <w:t>Should you neither check «yes» nor «no»</w:t>
      </w:r>
      <w:r w:rsidRPr="005D3609">
        <w:rPr>
          <w:b/>
        </w:rPr>
        <w:t xml:space="preserve"> at the end of this document, </w:t>
      </w:r>
      <w:proofErr w:type="gramStart"/>
      <w:r w:rsidRPr="005D3609">
        <w:rPr>
          <w:b/>
        </w:rPr>
        <w:t>it will</w:t>
      </w:r>
      <w:proofErr w:type="gramEnd"/>
      <w:r w:rsidRPr="005D3609">
        <w:rPr>
          <w:b/>
        </w:rPr>
        <w:t xml:space="preserve"> be considered that you agree to this type of use.</w:t>
      </w:r>
    </w:p>
    <w:p w14:paraId="3C8F467F" w14:textId="730D7F00" w:rsidR="00DD5686" w:rsidRDefault="00C3589E" w:rsidP="00053E35">
      <w:pPr>
        <w:pStyle w:val="Listenabsatz"/>
        <w:widowControl/>
        <w:autoSpaceDE/>
        <w:autoSpaceDN/>
        <w:spacing w:before="0" w:after="120" w:line="280" w:lineRule="atLeast"/>
        <w:ind w:left="-113" w:firstLine="0"/>
      </w:pPr>
      <w:r>
        <w:t xml:space="preserve">The following </w:t>
      </w:r>
      <w:r w:rsidR="00F86FE3">
        <w:t>is</w:t>
      </w:r>
      <w:r>
        <w:t xml:space="preserve"> particularly important to note:</w:t>
      </w:r>
    </w:p>
    <w:p w14:paraId="3E58FB7E" w14:textId="08ED2C82" w:rsidR="00DD5686" w:rsidRDefault="009222AC" w:rsidP="00053E35">
      <w:pPr>
        <w:pStyle w:val="Listenabsatz"/>
        <w:widowControl/>
        <w:numPr>
          <w:ilvl w:val="0"/>
          <w:numId w:val="9"/>
        </w:numPr>
        <w:autoSpaceDE/>
        <w:autoSpaceDN/>
        <w:spacing w:before="0" w:line="280" w:lineRule="atLeast"/>
        <w:ind w:left="244" w:hanging="357"/>
      </w:pPr>
      <w:r w:rsidRPr="009222AC">
        <w:t xml:space="preserve">The data and samples will be stored in a protected form and used </w:t>
      </w:r>
      <w:r>
        <w:t xml:space="preserve">in research projects </w:t>
      </w:r>
      <w:r w:rsidRPr="009222AC">
        <w:t>only in a coded form.</w:t>
      </w:r>
    </w:p>
    <w:p w14:paraId="4AF7365B" w14:textId="7936CF21" w:rsidR="009222AC" w:rsidRDefault="009222AC" w:rsidP="00053E35">
      <w:pPr>
        <w:pStyle w:val="Listenabsatz"/>
        <w:widowControl/>
        <w:numPr>
          <w:ilvl w:val="0"/>
          <w:numId w:val="9"/>
        </w:numPr>
        <w:autoSpaceDE/>
        <w:autoSpaceDN/>
        <w:spacing w:before="0" w:line="280" w:lineRule="atLeast"/>
        <w:ind w:left="244" w:hanging="357"/>
      </w:pPr>
      <w:r>
        <w:t>The r</w:t>
      </w:r>
      <w:r w:rsidRPr="009222AC">
        <w:t xml:space="preserve">esearch projects </w:t>
      </w:r>
      <w:proofErr w:type="gramStart"/>
      <w:r w:rsidRPr="009222AC">
        <w:t>are conducted</w:t>
      </w:r>
      <w:proofErr w:type="gramEnd"/>
      <w:r w:rsidRPr="009222AC">
        <w:t xml:space="preserve"> </w:t>
      </w:r>
      <w:r>
        <w:t>in</w:t>
      </w:r>
      <w:r w:rsidRPr="009222AC">
        <w:t xml:space="preserve"> this hospital </w:t>
      </w:r>
      <w:r>
        <w:t xml:space="preserve">as well as at </w:t>
      </w:r>
      <w:r w:rsidRPr="009222AC">
        <w:t>other institu</w:t>
      </w:r>
      <w:r>
        <w:t>tions</w:t>
      </w:r>
      <w:r w:rsidRPr="009222AC">
        <w:t xml:space="preserve"> in Switzerland and abroad</w:t>
      </w:r>
      <w:r>
        <w:t>.</w:t>
      </w:r>
    </w:p>
    <w:p w14:paraId="37D26B96" w14:textId="77777777" w:rsidR="009A4536" w:rsidRDefault="009A4536" w:rsidP="00053E35">
      <w:pPr>
        <w:pStyle w:val="Listenabsatz"/>
        <w:widowControl/>
        <w:numPr>
          <w:ilvl w:val="0"/>
          <w:numId w:val="9"/>
        </w:numPr>
        <w:autoSpaceDE/>
        <w:autoSpaceDN/>
        <w:spacing w:before="0" w:line="280" w:lineRule="atLeast"/>
        <w:ind w:left="244" w:hanging="357"/>
      </w:pPr>
      <w:proofErr w:type="gramStart"/>
      <w:r>
        <w:t>The</w:t>
      </w:r>
      <w:r w:rsidRPr="009A4536">
        <w:t xml:space="preserve"> research projects must be approved by </w:t>
      </w:r>
      <w:r>
        <w:t>an</w:t>
      </w:r>
      <w:r w:rsidRPr="009A4536">
        <w:t xml:space="preserve"> ethics committee</w:t>
      </w:r>
      <w:proofErr w:type="gramEnd"/>
      <w:r w:rsidRPr="009A4536">
        <w:t xml:space="preserve">. </w:t>
      </w:r>
    </w:p>
    <w:p w14:paraId="64A9368F" w14:textId="232D442D" w:rsidR="009A4536" w:rsidRDefault="009A4536" w:rsidP="00053E35">
      <w:pPr>
        <w:pStyle w:val="Listenabsatz"/>
        <w:widowControl/>
        <w:numPr>
          <w:ilvl w:val="0"/>
          <w:numId w:val="9"/>
        </w:numPr>
        <w:autoSpaceDE/>
        <w:autoSpaceDN/>
        <w:spacing w:before="0" w:line="280" w:lineRule="atLeast"/>
        <w:ind w:left="244" w:hanging="357"/>
      </w:pPr>
      <w:r w:rsidRPr="009A4536">
        <w:t>Your decision is voluntary</w:t>
      </w:r>
      <w:r>
        <w:t xml:space="preserve"> and</w:t>
      </w:r>
      <w:r w:rsidRPr="009A4536">
        <w:t xml:space="preserve"> has no impact on your personal treatment</w:t>
      </w:r>
      <w:r w:rsidR="007D2466">
        <w:t>.</w:t>
      </w:r>
      <w:r w:rsidRPr="009A4536">
        <w:t xml:space="preserve"> </w:t>
      </w:r>
      <w:r w:rsidR="007D2466" w:rsidRPr="004E440A">
        <w:t>In case of a</w:t>
      </w:r>
      <w:r w:rsidR="007D2466">
        <w:t xml:space="preserve"> withdrawal the data and </w:t>
      </w:r>
      <w:r w:rsidR="00627B25">
        <w:t xml:space="preserve">samples </w:t>
      </w:r>
      <w:proofErr w:type="gramStart"/>
      <w:r w:rsidR="007D2466">
        <w:t>will be anonymised</w:t>
      </w:r>
      <w:proofErr w:type="gramEnd"/>
      <w:r w:rsidR="007D2466">
        <w:t>.</w:t>
      </w:r>
    </w:p>
    <w:p w14:paraId="40EF9FF2" w14:textId="79F57986" w:rsidR="004F4AD6" w:rsidRDefault="002A182C" w:rsidP="00053E35">
      <w:pPr>
        <w:pStyle w:val="Listenabsatz"/>
        <w:widowControl/>
        <w:numPr>
          <w:ilvl w:val="0"/>
          <w:numId w:val="9"/>
        </w:numPr>
        <w:autoSpaceDE/>
        <w:autoSpaceDN/>
        <w:spacing w:before="0" w:after="120" w:line="280" w:lineRule="atLeast"/>
      </w:pPr>
      <w:r w:rsidRPr="002A182C">
        <w:t>As a rule, there will be no</w:t>
      </w:r>
      <w:r>
        <w:t xml:space="preserve"> direct </w:t>
      </w:r>
      <w:r w:rsidRPr="002A182C">
        <w:t>personal</w:t>
      </w:r>
      <w:r>
        <w:t xml:space="preserve"> benefit from research for you.</w:t>
      </w:r>
    </w:p>
    <w:p w14:paraId="3F988C75" w14:textId="4F2EF93F" w:rsidR="008E6971" w:rsidRPr="00053E35" w:rsidRDefault="00116E04" w:rsidP="00053E35">
      <w:pPr>
        <w:pStyle w:val="Listenabsatz"/>
        <w:widowControl/>
        <w:autoSpaceDE/>
        <w:autoSpaceDN/>
        <w:spacing w:before="0" w:after="120" w:line="280" w:lineRule="atLeast"/>
        <w:ind w:left="-113" w:firstLine="0"/>
        <w:rPr>
          <w:spacing w:val="-4"/>
        </w:rPr>
      </w:pPr>
      <w:r w:rsidRPr="00053E35">
        <w:rPr>
          <w:spacing w:val="-4"/>
        </w:rPr>
        <w:t xml:space="preserve">Thank you for taking the time to think about this contribution to research and for taking a decision. </w:t>
      </w:r>
    </w:p>
    <w:p w14:paraId="5A512876" w14:textId="77777777" w:rsidR="004D7DA7" w:rsidRDefault="004D7DA7" w:rsidP="00053E35">
      <w:pPr>
        <w:widowControl/>
        <w:autoSpaceDE/>
        <w:autoSpaceDN/>
        <w:rPr>
          <w:b/>
          <w:bCs/>
          <w:sz w:val="24"/>
          <w:szCs w:val="24"/>
        </w:rPr>
      </w:pPr>
    </w:p>
    <w:p w14:paraId="0BD2501E" w14:textId="77777777" w:rsidR="00053E35" w:rsidRDefault="00053E35">
      <w:pPr>
        <w:widowControl/>
        <w:autoSpaceDE/>
        <w:autoSpaceDN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484155EB" w14:textId="08284456" w:rsidR="00B46CC6" w:rsidRDefault="00B46CC6" w:rsidP="00053E35">
      <w:pPr>
        <w:widowControl/>
        <w:autoSpaceDE/>
        <w:autoSpaceDN/>
        <w:ind w:left="-14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Detailed information</w:t>
      </w:r>
    </w:p>
    <w:p w14:paraId="768A2D67" w14:textId="77777777" w:rsidR="000F6806" w:rsidRDefault="000F6806" w:rsidP="00053E35">
      <w:pPr>
        <w:widowControl/>
        <w:autoSpaceDE/>
        <w:autoSpaceDN/>
        <w:rPr>
          <w:b/>
          <w:bCs/>
          <w:sz w:val="24"/>
          <w:szCs w:val="24"/>
        </w:rPr>
      </w:pPr>
    </w:p>
    <w:p w14:paraId="2DFCAFE5" w14:textId="77777777" w:rsidR="00374757" w:rsidRPr="008E6971" w:rsidRDefault="00D81DCF" w:rsidP="00053E35">
      <w:pPr>
        <w:spacing w:after="120" w:line="280" w:lineRule="atLeast"/>
        <w:ind w:left="-113"/>
        <w:rPr>
          <w:b/>
          <w:bCs/>
        </w:rPr>
      </w:pPr>
      <w:r>
        <w:rPr>
          <w:b/>
        </w:rPr>
        <w:t>What does my consent mean?</w:t>
      </w:r>
    </w:p>
    <w:p w14:paraId="51F4B82F" w14:textId="1C3EFFB6" w:rsidR="00AC19BE" w:rsidRPr="00806EC3" w:rsidRDefault="00D81DCF" w:rsidP="00053E35">
      <w:pPr>
        <w:spacing w:after="120" w:line="280" w:lineRule="atLeast"/>
        <w:ind w:left="-113"/>
      </w:pPr>
      <w:r>
        <w:t xml:space="preserve">If you agree, your data and samples </w:t>
      </w:r>
      <w:proofErr w:type="gramStart"/>
      <w:r>
        <w:t>may be used</w:t>
      </w:r>
      <w:proofErr w:type="gramEnd"/>
      <w:r>
        <w:t xml:space="preserve"> </w:t>
      </w:r>
      <w:r w:rsidR="00A4541B">
        <w:t xml:space="preserve">in Switzerland and abroad </w:t>
      </w:r>
      <w:r>
        <w:t xml:space="preserve">for </w:t>
      </w:r>
      <w:r w:rsidR="00B46CC6">
        <w:t xml:space="preserve">future </w:t>
      </w:r>
      <w:r>
        <w:t xml:space="preserve">research </w:t>
      </w:r>
      <w:r w:rsidR="00A4541B">
        <w:t>projects</w:t>
      </w:r>
      <w:r>
        <w:t>.</w:t>
      </w:r>
    </w:p>
    <w:p w14:paraId="344AD4AB" w14:textId="1380D923" w:rsidR="00D62AF1" w:rsidRPr="00806EC3" w:rsidRDefault="00D62AF1" w:rsidP="00053E35">
      <w:pPr>
        <w:pStyle w:val="Listenabsatz"/>
        <w:widowControl/>
        <w:shd w:val="clear" w:color="auto" w:fill="E6E6E6"/>
        <w:autoSpaceDE/>
        <w:autoSpaceDN/>
        <w:spacing w:before="0" w:after="120" w:line="280" w:lineRule="atLeast"/>
        <w:ind w:left="-113" w:firstLine="0"/>
      </w:pPr>
      <w:r>
        <w:rPr>
          <w:i/>
          <w:color w:val="FF0000"/>
        </w:rPr>
        <w:br/>
      </w:r>
      <w:r w:rsidRPr="00271270">
        <w:rPr>
          <w:i/>
          <w:color w:val="FF0000"/>
        </w:rPr>
        <w:t xml:space="preserve">Optional: </w:t>
      </w:r>
      <w:r w:rsidRPr="00271270">
        <w:rPr>
          <w:color w:val="FF0000"/>
        </w:rPr>
        <w:t xml:space="preserve">Consent </w:t>
      </w:r>
      <w:r w:rsidR="000F6806" w:rsidRPr="00271270">
        <w:rPr>
          <w:color w:val="FF0000"/>
        </w:rPr>
        <w:t xml:space="preserve">to </w:t>
      </w:r>
      <w:r w:rsidRPr="00271270">
        <w:rPr>
          <w:color w:val="FF0000"/>
        </w:rPr>
        <w:t xml:space="preserve">an additional blood sample for </w:t>
      </w:r>
      <w:r w:rsidR="00B46CC6" w:rsidRPr="00271270">
        <w:rPr>
          <w:color w:val="FF0000"/>
        </w:rPr>
        <w:t>research purposes</w:t>
      </w:r>
      <w:r w:rsidRPr="00271270">
        <w:rPr>
          <w:color w:val="FF0000"/>
        </w:rPr>
        <w:br/>
      </w:r>
      <w:r w:rsidRPr="00271270">
        <w:t xml:space="preserve">If you agree, 10 ml blood may additionally be taken. </w:t>
      </w:r>
      <w:r w:rsidR="006E118B" w:rsidRPr="00271270">
        <w:t>Taking</w:t>
      </w:r>
      <w:r w:rsidRPr="00271270">
        <w:t xml:space="preserve"> this sample presents no </w:t>
      </w:r>
      <w:r w:rsidR="00B46CC6" w:rsidRPr="00271270">
        <w:t xml:space="preserve">additional </w:t>
      </w:r>
      <w:r w:rsidRPr="00271270">
        <w:t xml:space="preserve">risk for you. It </w:t>
      </w:r>
      <w:proofErr w:type="gramStart"/>
      <w:r w:rsidRPr="00271270">
        <w:t>will be performed</w:t>
      </w:r>
      <w:proofErr w:type="gramEnd"/>
      <w:r w:rsidRPr="00271270">
        <w:t xml:space="preserve"> </w:t>
      </w:r>
      <w:r w:rsidR="00D42924" w:rsidRPr="00271270">
        <w:t xml:space="preserve">during </w:t>
      </w:r>
      <w:r w:rsidRPr="00271270">
        <w:t xml:space="preserve">the course of </w:t>
      </w:r>
      <w:r w:rsidR="00D42924" w:rsidRPr="00271270">
        <w:t xml:space="preserve">your medical </w:t>
      </w:r>
      <w:r w:rsidRPr="00271270">
        <w:t>treatment, i.e. an extra needle insertion to take blood is not necessary. The samples will be stored in the biobank and used for research purposes (see</w:t>
      </w:r>
      <w:r w:rsidR="00C95094" w:rsidRPr="00271270">
        <w:t xml:space="preserve"> </w:t>
      </w:r>
      <w:proofErr w:type="gramStart"/>
      <w:r w:rsidR="00B46CC6" w:rsidRPr="00271270">
        <w:rPr>
          <w:i/>
        </w:rPr>
        <w:t>Where</w:t>
      </w:r>
      <w:proofErr w:type="gramEnd"/>
      <w:r w:rsidR="00B46CC6" w:rsidRPr="00271270">
        <w:rPr>
          <w:i/>
        </w:rPr>
        <w:t xml:space="preserve"> are </w:t>
      </w:r>
      <w:r w:rsidR="00513051" w:rsidRPr="00271270">
        <w:rPr>
          <w:i/>
        </w:rPr>
        <w:t xml:space="preserve">the </w:t>
      </w:r>
      <w:r w:rsidR="00B46CC6" w:rsidRPr="00271270">
        <w:rPr>
          <w:i/>
        </w:rPr>
        <w:t>samples stored</w:t>
      </w:r>
      <w:r w:rsidRPr="00271270">
        <w:rPr>
          <w:i/>
        </w:rPr>
        <w:t>?</w:t>
      </w:r>
      <w:r w:rsidRPr="00271270">
        <w:t>).</w:t>
      </w:r>
      <w:r>
        <w:t xml:space="preserve"> </w:t>
      </w:r>
      <w:r>
        <w:br/>
      </w:r>
    </w:p>
    <w:p w14:paraId="0EA3B485" w14:textId="5116D653" w:rsidR="00513051" w:rsidRDefault="00415907" w:rsidP="00053E35">
      <w:pPr>
        <w:spacing w:after="120" w:line="280" w:lineRule="atLeast"/>
        <w:ind w:left="-113"/>
        <w:rPr>
          <w:b/>
        </w:rPr>
      </w:pPr>
      <w:r>
        <w:rPr>
          <w:b/>
        </w:rPr>
        <w:t>Your decision is voluntary</w:t>
      </w:r>
      <w:r w:rsidR="00513051">
        <w:rPr>
          <w:b/>
        </w:rPr>
        <w:t xml:space="preserve"> and</w:t>
      </w:r>
      <w:r>
        <w:rPr>
          <w:b/>
        </w:rPr>
        <w:t xml:space="preserve"> has no impact on </w:t>
      </w:r>
      <w:r w:rsidR="00D42924">
        <w:rPr>
          <w:b/>
        </w:rPr>
        <w:t xml:space="preserve">your personal </w:t>
      </w:r>
      <w:r>
        <w:rPr>
          <w:b/>
        </w:rPr>
        <w:t xml:space="preserve">treatment and care in the hospital. </w:t>
      </w:r>
    </w:p>
    <w:p w14:paraId="23C2C1F1" w14:textId="67E4AD42" w:rsidR="004204EC" w:rsidRPr="00806EC3" w:rsidRDefault="00D42924" w:rsidP="00053E35">
      <w:pPr>
        <w:spacing w:after="120" w:line="280" w:lineRule="atLeast"/>
        <w:ind w:left="-113"/>
      </w:pPr>
      <w:r w:rsidRPr="005D3609">
        <w:t>Y</w:t>
      </w:r>
      <w:r w:rsidR="00415907" w:rsidRPr="005D3609">
        <w:t xml:space="preserve">ou are entitled to withdraw your consent at any time. </w:t>
      </w:r>
      <w:r w:rsidR="00513051" w:rsidRPr="004E440A">
        <w:t>Unless you withdraw</w:t>
      </w:r>
      <w:r w:rsidR="00513051">
        <w:t xml:space="preserve"> y</w:t>
      </w:r>
      <w:r w:rsidR="00AA2A1C">
        <w:t>our consent</w:t>
      </w:r>
      <w:r w:rsidR="004E440A">
        <w:t>, it</w:t>
      </w:r>
      <w:r w:rsidR="00AA2A1C">
        <w:t xml:space="preserve"> is granted for an unlimited </w:t>
      </w:r>
      <w:proofErr w:type="gramStart"/>
      <w:r w:rsidR="00AA2A1C">
        <w:t>period</w:t>
      </w:r>
      <w:r>
        <w:t xml:space="preserve"> of time</w:t>
      </w:r>
      <w:proofErr w:type="gramEnd"/>
      <w:r w:rsidR="00AA2A1C">
        <w:t xml:space="preserve">. </w:t>
      </w:r>
      <w:r>
        <w:t>If you have to return to</w:t>
      </w:r>
      <w:r w:rsidR="000F6806">
        <w:t xml:space="preserve"> </w:t>
      </w:r>
      <w:r w:rsidR="00AA2A1C">
        <w:t xml:space="preserve">the </w:t>
      </w:r>
      <w:proofErr w:type="gramStart"/>
      <w:r w:rsidR="00AA2A1C">
        <w:t>hospital</w:t>
      </w:r>
      <w:proofErr w:type="gramEnd"/>
      <w:r w:rsidR="00AA2A1C">
        <w:t xml:space="preserve"> you will </w:t>
      </w:r>
      <w:r>
        <w:t xml:space="preserve">thus </w:t>
      </w:r>
      <w:r w:rsidR="00AA2A1C">
        <w:t xml:space="preserve">not be asked </w:t>
      </w:r>
      <w:r>
        <w:t xml:space="preserve">again </w:t>
      </w:r>
      <w:r w:rsidR="00AA2A1C">
        <w:t xml:space="preserve">to give your consent. However, you </w:t>
      </w:r>
      <w:proofErr w:type="gramStart"/>
      <w:r w:rsidR="00AA2A1C">
        <w:t>may be asked</w:t>
      </w:r>
      <w:proofErr w:type="gramEnd"/>
      <w:r w:rsidR="00AA2A1C">
        <w:t xml:space="preserve"> whether you would like to take part in a specific research project. </w:t>
      </w:r>
    </w:p>
    <w:p w14:paraId="01970C74" w14:textId="77777777" w:rsidR="0036124D" w:rsidRDefault="0036124D" w:rsidP="00053E35">
      <w:pPr>
        <w:spacing w:after="120" w:line="280" w:lineRule="atLeast"/>
        <w:ind w:left="-113"/>
        <w:rPr>
          <w:b/>
          <w:bCs/>
        </w:rPr>
      </w:pPr>
    </w:p>
    <w:p w14:paraId="1AC55FB6" w14:textId="77777777" w:rsidR="00EE6F8C" w:rsidRPr="00806EC3" w:rsidRDefault="00EE6F8C" w:rsidP="00053E35">
      <w:pPr>
        <w:spacing w:after="120" w:line="280" w:lineRule="atLeast"/>
        <w:ind w:left="-113"/>
        <w:rPr>
          <w:b/>
          <w:bCs/>
        </w:rPr>
      </w:pPr>
      <w:r>
        <w:rPr>
          <w:b/>
        </w:rPr>
        <w:t>Which data and samples are used?</w:t>
      </w:r>
    </w:p>
    <w:p w14:paraId="20F58AFC" w14:textId="5B97F4B7" w:rsidR="00EE6F8C" w:rsidRPr="00806EC3" w:rsidRDefault="00806EC3" w:rsidP="00053E35">
      <w:pPr>
        <w:pStyle w:val="Textkrper"/>
        <w:spacing w:after="120" w:line="280" w:lineRule="atLeast"/>
        <w:ind w:left="-113"/>
        <w:rPr>
          <w:sz w:val="22"/>
          <w:szCs w:val="22"/>
        </w:rPr>
      </w:pPr>
      <w:r>
        <w:rPr>
          <w:sz w:val="22"/>
        </w:rPr>
        <w:t xml:space="preserve">Your personal data (e.g. age, gender) and health data (data from your </w:t>
      </w:r>
      <w:r w:rsidR="0002371C">
        <w:rPr>
          <w:sz w:val="22"/>
        </w:rPr>
        <w:t xml:space="preserve">patient </w:t>
      </w:r>
      <w:r>
        <w:rPr>
          <w:sz w:val="22"/>
        </w:rPr>
        <w:t xml:space="preserve">record) will be used; these data are collected </w:t>
      </w:r>
      <w:r w:rsidR="00E97820">
        <w:rPr>
          <w:sz w:val="22"/>
        </w:rPr>
        <w:t>anyway</w:t>
      </w:r>
      <w:r>
        <w:rPr>
          <w:sz w:val="22"/>
        </w:rPr>
        <w:t xml:space="preserve"> </w:t>
      </w:r>
      <w:r w:rsidR="004B32E1">
        <w:rPr>
          <w:sz w:val="22"/>
        </w:rPr>
        <w:t xml:space="preserve">automatically </w:t>
      </w:r>
      <w:r>
        <w:rPr>
          <w:sz w:val="22"/>
        </w:rPr>
        <w:t xml:space="preserve">when examinations or treatment take place in the hospital. </w:t>
      </w:r>
      <w:r w:rsidR="004B32E1">
        <w:rPr>
          <w:sz w:val="22"/>
        </w:rPr>
        <w:t xml:space="preserve">The data </w:t>
      </w:r>
      <w:r>
        <w:rPr>
          <w:sz w:val="22"/>
        </w:rPr>
        <w:t xml:space="preserve">include possible risk factors, results of clinical and imaging examinations and laboratory tests. </w:t>
      </w:r>
      <w:proofErr w:type="gramStart"/>
      <w:r>
        <w:rPr>
          <w:sz w:val="22"/>
        </w:rPr>
        <w:t xml:space="preserve">Data which are obtained by genetic analyses (known as </w:t>
      </w:r>
      <w:r w:rsidR="0011676D">
        <w:rPr>
          <w:sz w:val="22"/>
        </w:rPr>
        <w:t>«</w:t>
      </w:r>
      <w:r>
        <w:rPr>
          <w:sz w:val="22"/>
        </w:rPr>
        <w:t>genetic data</w:t>
      </w:r>
      <w:r w:rsidR="0011676D">
        <w:rPr>
          <w:sz w:val="22"/>
        </w:rPr>
        <w:t>»</w:t>
      </w:r>
      <w:r>
        <w:rPr>
          <w:sz w:val="22"/>
        </w:rPr>
        <w:t>)</w:t>
      </w:r>
      <w:proofErr w:type="gramEnd"/>
      <w:r>
        <w:rPr>
          <w:sz w:val="22"/>
        </w:rPr>
        <w:t xml:space="preserve"> are also included.</w:t>
      </w:r>
    </w:p>
    <w:p w14:paraId="2DA45095" w14:textId="6F93ECDD" w:rsidR="00513051" w:rsidRDefault="00EE6F8C" w:rsidP="00053E35">
      <w:pPr>
        <w:spacing w:after="120" w:line="280" w:lineRule="atLeast"/>
        <w:ind w:left="-113"/>
      </w:pPr>
      <w:r>
        <w:t xml:space="preserve">The samples are remaining biological material known as residual </w:t>
      </w:r>
      <w:r>
        <w:softHyphen/>
        <w:t xml:space="preserve">material (e.g. blood, urine or tissue), which </w:t>
      </w:r>
      <w:r w:rsidRPr="005D4A9D">
        <w:t>would</w:t>
      </w:r>
      <w:r>
        <w:t xml:space="preserve"> be stored or otherwise destroyed.</w:t>
      </w:r>
    </w:p>
    <w:p w14:paraId="06E19791" w14:textId="71FFCB1B" w:rsidR="00D170F1" w:rsidRDefault="00EE6F8C" w:rsidP="00053E35">
      <w:pPr>
        <w:spacing w:after="120" w:line="280" w:lineRule="atLeast"/>
        <w:ind w:left="-113"/>
        <w:rPr>
          <w:i/>
          <w:spacing w:val="-2"/>
        </w:rPr>
      </w:pPr>
      <w:r w:rsidRPr="00513051">
        <w:rPr>
          <w:i/>
          <w:color w:val="FF0000"/>
          <w:spacing w:val="-2"/>
          <w:shd w:val="clear" w:color="auto" w:fill="E6E6E6"/>
        </w:rPr>
        <w:t>Optional:</w:t>
      </w:r>
      <w:r w:rsidRPr="00513051">
        <w:rPr>
          <w:shd w:val="clear" w:color="auto" w:fill="E6E6E6"/>
        </w:rPr>
        <w:t xml:space="preserve"> Or </w:t>
      </w:r>
      <w:r w:rsidR="00E97820" w:rsidRPr="005D4A9D">
        <w:rPr>
          <w:shd w:val="clear" w:color="auto" w:fill="E6E6E6"/>
        </w:rPr>
        <w:t>it</w:t>
      </w:r>
      <w:r w:rsidR="00E97820" w:rsidRPr="00513051">
        <w:rPr>
          <w:shd w:val="clear" w:color="auto" w:fill="E6E6E6"/>
        </w:rPr>
        <w:t xml:space="preserve"> includes</w:t>
      </w:r>
      <w:r w:rsidRPr="00513051">
        <w:rPr>
          <w:shd w:val="clear" w:color="auto" w:fill="E6E6E6"/>
        </w:rPr>
        <w:t xml:space="preserve"> </w:t>
      </w:r>
      <w:r w:rsidR="0036367A">
        <w:rPr>
          <w:shd w:val="clear" w:color="auto" w:fill="E6E6E6"/>
        </w:rPr>
        <w:t>is</w:t>
      </w:r>
      <w:r w:rsidR="0036367A" w:rsidRPr="00513051">
        <w:rPr>
          <w:shd w:val="clear" w:color="auto" w:fill="E6E6E6"/>
        </w:rPr>
        <w:t xml:space="preserve"> </w:t>
      </w:r>
      <w:r w:rsidRPr="00513051">
        <w:rPr>
          <w:shd w:val="clear" w:color="auto" w:fill="E6E6E6"/>
        </w:rPr>
        <w:t xml:space="preserve">a </w:t>
      </w:r>
      <w:r w:rsidR="00E97820" w:rsidRPr="00513051">
        <w:rPr>
          <w:shd w:val="clear" w:color="auto" w:fill="E6E6E6"/>
        </w:rPr>
        <w:t xml:space="preserve">10 ml blood </w:t>
      </w:r>
      <w:r w:rsidRPr="00513051">
        <w:rPr>
          <w:shd w:val="clear" w:color="auto" w:fill="E6E6E6"/>
        </w:rPr>
        <w:t>sample, which you make available to the biobank (see</w:t>
      </w:r>
      <w:r w:rsidRPr="00513051">
        <w:rPr>
          <w:i/>
          <w:spacing w:val="-2"/>
          <w:shd w:val="clear" w:color="auto" w:fill="E6E6E6"/>
        </w:rPr>
        <w:t xml:space="preserve"> </w:t>
      </w:r>
      <w:r w:rsidR="0002371C" w:rsidRPr="00513051">
        <w:rPr>
          <w:i/>
          <w:spacing w:val="-2"/>
          <w:shd w:val="clear" w:color="auto" w:fill="E6E6E6"/>
        </w:rPr>
        <w:t xml:space="preserve">Consent </w:t>
      </w:r>
      <w:r w:rsidR="000F6806" w:rsidRPr="00513051">
        <w:rPr>
          <w:i/>
          <w:spacing w:val="-2"/>
          <w:shd w:val="clear" w:color="auto" w:fill="E6E6E6"/>
        </w:rPr>
        <w:t xml:space="preserve">to </w:t>
      </w:r>
      <w:r w:rsidRPr="00513051">
        <w:rPr>
          <w:i/>
          <w:spacing w:val="-2"/>
          <w:shd w:val="clear" w:color="auto" w:fill="E6E6E6"/>
        </w:rPr>
        <w:t>an additional blood sample for research purposes</w:t>
      </w:r>
      <w:r w:rsidRPr="005D3609">
        <w:rPr>
          <w:i/>
          <w:spacing w:val="-2"/>
        </w:rPr>
        <w:t>).</w:t>
      </w:r>
    </w:p>
    <w:p w14:paraId="16BDB7E8" w14:textId="77777777" w:rsidR="00053E35" w:rsidRDefault="00053E35" w:rsidP="00053E35">
      <w:pPr>
        <w:spacing w:after="120" w:line="280" w:lineRule="atLeast"/>
        <w:ind w:left="-113"/>
        <w:rPr>
          <w:i/>
          <w:spacing w:val="-2"/>
        </w:rPr>
      </w:pPr>
    </w:p>
    <w:p w14:paraId="17803F60" w14:textId="4AD7B097" w:rsidR="00D170F1" w:rsidRPr="00806EC3" w:rsidRDefault="00513051" w:rsidP="00053E35">
      <w:pPr>
        <w:pBdr>
          <w:top w:val="single" w:sz="4" w:space="3" w:color="auto"/>
          <w:left w:val="single" w:sz="4" w:space="4" w:color="auto"/>
          <w:bottom w:val="single" w:sz="4" w:space="5" w:color="auto"/>
          <w:right w:val="single" w:sz="4" w:space="0" w:color="auto"/>
        </w:pBdr>
        <w:spacing w:before="60" w:after="120" w:line="280" w:lineRule="atLeast"/>
        <w:ind w:left="-113"/>
        <w:rPr>
          <w:b/>
          <w:bCs/>
        </w:rPr>
      </w:pPr>
      <w:r w:rsidRPr="00513051">
        <w:rPr>
          <w:b/>
        </w:rPr>
        <w:t>Where are the samples</w:t>
      </w:r>
      <w:r w:rsidR="00D170F1">
        <w:rPr>
          <w:b/>
        </w:rPr>
        <w:t>?</w:t>
      </w:r>
    </w:p>
    <w:p w14:paraId="2E0C0FB8" w14:textId="195154D5" w:rsidR="008E6971" w:rsidRPr="00ED4C8A" w:rsidRDefault="0036367A" w:rsidP="00053E35">
      <w:pPr>
        <w:pBdr>
          <w:top w:val="single" w:sz="4" w:space="3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120" w:line="280" w:lineRule="atLeast"/>
        <w:ind w:left="-113"/>
        <w:rPr>
          <w:b/>
          <w:bCs/>
          <w:i/>
          <w:color w:val="FF0000"/>
        </w:rPr>
      </w:pPr>
      <w:r>
        <w:t>All</w:t>
      </w:r>
      <w:r w:rsidR="00D170F1">
        <w:t xml:space="preserve"> samples </w:t>
      </w:r>
      <w:r>
        <w:t xml:space="preserve">and </w:t>
      </w:r>
      <w:r w:rsidR="00D170F1">
        <w:t>the accompanying data</w:t>
      </w:r>
      <w:r>
        <w:t xml:space="preserve"> are stored in biobanks</w:t>
      </w:r>
      <w:r w:rsidR="00D170F1">
        <w:t xml:space="preserve">. </w:t>
      </w:r>
      <w:r>
        <w:t xml:space="preserve">Their </w:t>
      </w:r>
      <w:r w:rsidR="00D170F1">
        <w:t xml:space="preserve">purpose is to </w:t>
      </w:r>
      <w:r>
        <w:t xml:space="preserve">enable </w:t>
      </w:r>
      <w:r w:rsidR="00D170F1">
        <w:t xml:space="preserve">the exchange of samples and data between researchers </w:t>
      </w:r>
      <w:r>
        <w:t xml:space="preserve">and to promote </w:t>
      </w:r>
      <w:r w:rsidR="00D170F1">
        <w:t>medical progress</w:t>
      </w:r>
      <w:r>
        <w:t xml:space="preserve">. </w:t>
      </w:r>
      <w:r w:rsidR="00D170F1">
        <w:t xml:space="preserve">The conditions for access to the samples, their use and </w:t>
      </w:r>
      <w:r w:rsidR="00E97820">
        <w:t xml:space="preserve">transfer are disclosed </w:t>
      </w:r>
      <w:r w:rsidR="00D170F1">
        <w:t xml:space="preserve">in a </w:t>
      </w:r>
      <w:r w:rsidR="00E97820">
        <w:t xml:space="preserve">biobank </w:t>
      </w:r>
      <w:proofErr w:type="gramStart"/>
      <w:r w:rsidR="00D170F1">
        <w:t>regulation</w:t>
      </w:r>
      <w:r w:rsidR="00E97820">
        <w:t xml:space="preserve"> which</w:t>
      </w:r>
      <w:proofErr w:type="gramEnd"/>
      <w:r w:rsidR="00D170F1">
        <w:t xml:space="preserve"> can be consulted</w:t>
      </w:r>
      <w:r w:rsidR="00E97820">
        <w:t xml:space="preserve"> here:</w:t>
      </w:r>
      <w:r w:rsidR="00D170F1">
        <w:t xml:space="preserve"> </w:t>
      </w:r>
      <w:r w:rsidR="00D170F1">
        <w:br/>
      </w:r>
      <w:r>
        <w:rPr>
          <w:i/>
          <w:color w:val="FF0000"/>
        </w:rPr>
        <w:t>Hospital website</w:t>
      </w:r>
      <w:r>
        <w:t xml:space="preserve"> </w:t>
      </w:r>
      <w:r w:rsidR="00D170F1">
        <w:rPr>
          <w:i/>
          <w:color w:val="FF0000"/>
        </w:rPr>
        <w:t xml:space="preserve">and </w:t>
      </w:r>
      <w:hyperlink r:id="rId8">
        <w:r w:rsidR="00D170F1" w:rsidRPr="005D3609">
          <w:rPr>
            <w:rStyle w:val="Hyperlink"/>
            <w:color w:val="auto"/>
            <w:shd w:val="clear" w:color="auto" w:fill="E6E6E6"/>
          </w:rPr>
          <w:t>www.swissbiobanking.ch</w:t>
        </w:r>
      </w:hyperlink>
      <w:r w:rsidR="00D170F1">
        <w:t xml:space="preserve"> </w:t>
      </w:r>
    </w:p>
    <w:p w14:paraId="1FC3CCC4" w14:textId="77777777" w:rsidR="00142717" w:rsidRDefault="00142717" w:rsidP="00053E35">
      <w:pPr>
        <w:widowControl/>
        <w:autoSpaceDE/>
        <w:autoSpaceDN/>
        <w:ind w:left="-113"/>
        <w:rPr>
          <w:rStyle w:val="Hyperlink"/>
          <w:b/>
          <w:color w:val="auto"/>
          <w:u w:val="none"/>
        </w:rPr>
      </w:pPr>
    </w:p>
    <w:p w14:paraId="35933EE7" w14:textId="77777777" w:rsidR="00843090" w:rsidRPr="00806EC3" w:rsidRDefault="00843090" w:rsidP="00053E35">
      <w:pPr>
        <w:pStyle w:val="Textkrper"/>
        <w:spacing w:after="120" w:line="280" w:lineRule="atLeast"/>
        <w:ind w:left="-113"/>
        <w:rPr>
          <w:rStyle w:val="Hyperlink"/>
          <w:b/>
          <w:color w:val="auto"/>
          <w:sz w:val="22"/>
          <w:szCs w:val="22"/>
          <w:u w:val="none"/>
        </w:rPr>
      </w:pPr>
      <w:r>
        <w:rPr>
          <w:rStyle w:val="Hyperlink"/>
          <w:b/>
          <w:color w:val="auto"/>
          <w:sz w:val="22"/>
          <w:u w:val="none"/>
        </w:rPr>
        <w:t xml:space="preserve">What </w:t>
      </w:r>
      <w:r w:rsidR="00D660EB">
        <w:rPr>
          <w:rStyle w:val="Hyperlink"/>
          <w:b/>
          <w:color w:val="auto"/>
          <w:sz w:val="22"/>
          <w:u w:val="none"/>
        </w:rPr>
        <w:t xml:space="preserve">type of </w:t>
      </w:r>
      <w:r>
        <w:rPr>
          <w:rStyle w:val="Hyperlink"/>
          <w:b/>
          <w:color w:val="auto"/>
          <w:sz w:val="22"/>
          <w:u w:val="none"/>
        </w:rPr>
        <w:t xml:space="preserve">research </w:t>
      </w:r>
      <w:proofErr w:type="gramStart"/>
      <w:r>
        <w:rPr>
          <w:rStyle w:val="Hyperlink"/>
          <w:b/>
          <w:color w:val="auto"/>
          <w:sz w:val="22"/>
          <w:u w:val="none"/>
        </w:rPr>
        <w:t>is conducted</w:t>
      </w:r>
      <w:proofErr w:type="gramEnd"/>
      <w:r>
        <w:rPr>
          <w:rStyle w:val="Hyperlink"/>
          <w:b/>
          <w:color w:val="auto"/>
          <w:sz w:val="22"/>
          <w:u w:val="none"/>
        </w:rPr>
        <w:t>?</w:t>
      </w:r>
    </w:p>
    <w:p w14:paraId="6CE0EEE2" w14:textId="66FF405C" w:rsidR="00843090" w:rsidRDefault="00843090" w:rsidP="00053E35">
      <w:pPr>
        <w:pStyle w:val="Textkrper"/>
        <w:spacing w:after="120" w:line="280" w:lineRule="atLeast"/>
        <w:ind w:left="-113"/>
        <w:rPr>
          <w:sz w:val="22"/>
          <w:szCs w:val="22"/>
        </w:rPr>
      </w:pPr>
      <w:r>
        <w:rPr>
          <w:sz w:val="22"/>
        </w:rPr>
        <w:t>There are various research projects: for instance project</w:t>
      </w:r>
      <w:r w:rsidR="0084176A">
        <w:rPr>
          <w:sz w:val="22"/>
        </w:rPr>
        <w:t xml:space="preserve">s to determine </w:t>
      </w:r>
      <w:r>
        <w:rPr>
          <w:sz w:val="22"/>
        </w:rPr>
        <w:t xml:space="preserve">why an illness occurs, </w:t>
      </w:r>
      <w:r w:rsidRPr="005D4A9D">
        <w:rPr>
          <w:sz w:val="22"/>
        </w:rPr>
        <w:t xml:space="preserve">how treatment </w:t>
      </w:r>
      <w:r w:rsidR="005D4A9D">
        <w:rPr>
          <w:sz w:val="22"/>
        </w:rPr>
        <w:t xml:space="preserve">acts </w:t>
      </w:r>
      <w:r>
        <w:rPr>
          <w:sz w:val="22"/>
        </w:rPr>
        <w:t xml:space="preserve">and how it </w:t>
      </w:r>
      <w:proofErr w:type="gramStart"/>
      <w:r>
        <w:rPr>
          <w:sz w:val="22"/>
        </w:rPr>
        <w:t>can be improved</w:t>
      </w:r>
      <w:proofErr w:type="gramEnd"/>
      <w:r>
        <w:rPr>
          <w:sz w:val="22"/>
        </w:rPr>
        <w:t>. The role of heredit</w:t>
      </w:r>
      <w:r w:rsidR="00271270">
        <w:rPr>
          <w:sz w:val="22"/>
        </w:rPr>
        <w:t>ary features, known as «genetic factors»</w:t>
      </w:r>
      <w:r>
        <w:rPr>
          <w:sz w:val="22"/>
        </w:rPr>
        <w:t xml:space="preserve">, in the occurrence of an illness </w:t>
      </w:r>
      <w:proofErr w:type="gramStart"/>
      <w:r>
        <w:rPr>
          <w:sz w:val="22"/>
        </w:rPr>
        <w:t>may also be studied</w:t>
      </w:r>
      <w:proofErr w:type="gramEnd"/>
      <w:r w:rsidR="0002371C">
        <w:rPr>
          <w:sz w:val="22"/>
        </w:rPr>
        <w:t>, as well as</w:t>
      </w:r>
      <w:r>
        <w:rPr>
          <w:sz w:val="22"/>
        </w:rPr>
        <w:t xml:space="preserve"> whether a particular treatment </w:t>
      </w:r>
      <w:r w:rsidR="0084176A">
        <w:rPr>
          <w:sz w:val="22"/>
        </w:rPr>
        <w:t xml:space="preserve">will be effective </w:t>
      </w:r>
      <w:r>
        <w:rPr>
          <w:sz w:val="22"/>
        </w:rPr>
        <w:t xml:space="preserve">or not for a particular person. The data </w:t>
      </w:r>
      <w:proofErr w:type="gramStart"/>
      <w:r>
        <w:rPr>
          <w:sz w:val="22"/>
        </w:rPr>
        <w:t xml:space="preserve">may also be </w:t>
      </w:r>
      <w:r w:rsidR="0084176A">
        <w:rPr>
          <w:sz w:val="22"/>
        </w:rPr>
        <w:t>used</w:t>
      </w:r>
      <w:proofErr w:type="gramEnd"/>
      <w:r w:rsidR="0084176A">
        <w:rPr>
          <w:sz w:val="22"/>
        </w:rPr>
        <w:t xml:space="preserve"> </w:t>
      </w:r>
      <w:r>
        <w:rPr>
          <w:sz w:val="22"/>
        </w:rPr>
        <w:t>for quality assurance purposes.</w:t>
      </w:r>
    </w:p>
    <w:p w14:paraId="09FA58FC" w14:textId="77777777" w:rsidR="00EF4008" w:rsidRPr="00806EC3" w:rsidRDefault="00EF4008" w:rsidP="00053E35">
      <w:pPr>
        <w:pStyle w:val="Textkrper"/>
        <w:spacing w:after="120" w:line="280" w:lineRule="atLeast"/>
        <w:ind w:left="-113"/>
        <w:rPr>
          <w:b/>
          <w:sz w:val="22"/>
          <w:szCs w:val="22"/>
        </w:rPr>
      </w:pPr>
      <w:r>
        <w:rPr>
          <w:b/>
          <w:sz w:val="22"/>
        </w:rPr>
        <w:lastRenderedPageBreak/>
        <w:t xml:space="preserve">Who </w:t>
      </w:r>
      <w:r w:rsidR="000B30C1">
        <w:rPr>
          <w:b/>
          <w:sz w:val="22"/>
        </w:rPr>
        <w:t xml:space="preserve">will </w:t>
      </w:r>
      <w:r>
        <w:rPr>
          <w:b/>
          <w:sz w:val="22"/>
        </w:rPr>
        <w:t>use my data and samples?</w:t>
      </w:r>
    </w:p>
    <w:p w14:paraId="643484D3" w14:textId="194A9DA9" w:rsidR="005B4EE4" w:rsidRPr="00806EC3" w:rsidRDefault="00EF4008" w:rsidP="00053E35">
      <w:pPr>
        <w:spacing w:after="120" w:line="280" w:lineRule="atLeast"/>
        <w:ind w:left="-113"/>
        <w:rPr>
          <w:b/>
        </w:rPr>
      </w:pPr>
      <w:r>
        <w:t xml:space="preserve">Research projects are conducted by researchers </w:t>
      </w:r>
      <w:r w:rsidR="0049551B">
        <w:t xml:space="preserve">from </w:t>
      </w:r>
      <w:r>
        <w:t xml:space="preserve">this hospital and </w:t>
      </w:r>
      <w:r w:rsidR="0049551B">
        <w:t>from</w:t>
      </w:r>
      <w:r w:rsidR="000F6806">
        <w:t xml:space="preserve"> </w:t>
      </w:r>
      <w:r>
        <w:t xml:space="preserve">other </w:t>
      </w:r>
      <w:r w:rsidR="0049551B">
        <w:t>institutions</w:t>
      </w:r>
      <w:r>
        <w:t xml:space="preserve"> (e.g. other hospitals, universities or pharmaceutical companies) </w:t>
      </w:r>
      <w:r w:rsidR="0049551B">
        <w:t>in Switzerland</w:t>
      </w:r>
      <w:r>
        <w:t xml:space="preserve"> and abroad. Your </w:t>
      </w:r>
      <w:r w:rsidR="0049551B">
        <w:t xml:space="preserve">coded </w:t>
      </w:r>
      <w:r>
        <w:t xml:space="preserve">or anonymised data and samples </w:t>
      </w:r>
      <w:proofErr w:type="gramStart"/>
      <w:r>
        <w:t xml:space="preserve">may be </w:t>
      </w:r>
      <w:r w:rsidR="0049551B">
        <w:t>transferred</w:t>
      </w:r>
      <w:proofErr w:type="gramEnd"/>
      <w:r w:rsidR="0049551B">
        <w:t xml:space="preserve"> to third parties </w:t>
      </w:r>
      <w:r>
        <w:t xml:space="preserve">for this purpose. The use and </w:t>
      </w:r>
      <w:r w:rsidR="0049551B">
        <w:t xml:space="preserve">transfer </w:t>
      </w:r>
      <w:proofErr w:type="gramStart"/>
      <w:r>
        <w:t>must be regulated</w:t>
      </w:r>
      <w:proofErr w:type="gramEnd"/>
      <w:r>
        <w:t xml:space="preserve"> in such a way that </w:t>
      </w:r>
      <w:r w:rsidR="0049551B">
        <w:t>the protection of</w:t>
      </w:r>
      <w:r w:rsidR="005D3609">
        <w:t xml:space="preserve"> y</w:t>
      </w:r>
      <w:r>
        <w:t xml:space="preserve">our data and samples </w:t>
      </w:r>
      <w:r w:rsidR="00F75138">
        <w:t>remain protected also when transferred to third parties</w:t>
      </w:r>
      <w:r>
        <w:t xml:space="preserve">. This means that your data and samples may only be sent to </w:t>
      </w:r>
      <w:proofErr w:type="gramStart"/>
      <w:r>
        <w:t>countries which</w:t>
      </w:r>
      <w:proofErr w:type="gramEnd"/>
      <w:r>
        <w:t xml:space="preserve"> apply the same data protection criteria as Switzerland.</w:t>
      </w:r>
    </w:p>
    <w:p w14:paraId="4DD88538" w14:textId="77777777" w:rsidR="000A2859" w:rsidRPr="00806EC3" w:rsidRDefault="000A2859" w:rsidP="00053E35">
      <w:pPr>
        <w:pStyle w:val="Textkrper"/>
        <w:spacing w:after="120" w:line="280" w:lineRule="atLeast"/>
        <w:ind w:left="-113"/>
        <w:rPr>
          <w:sz w:val="22"/>
          <w:szCs w:val="22"/>
        </w:rPr>
      </w:pPr>
    </w:p>
    <w:p w14:paraId="067B84C6" w14:textId="77777777" w:rsidR="00D81DCF" w:rsidRPr="00806EC3" w:rsidRDefault="00D81DCF" w:rsidP="00053E35">
      <w:pPr>
        <w:spacing w:after="120" w:line="280" w:lineRule="atLeast"/>
        <w:ind w:left="-113"/>
      </w:pPr>
      <w:r>
        <w:rPr>
          <w:b/>
        </w:rPr>
        <w:t>How are my data and samples protected?</w:t>
      </w:r>
    </w:p>
    <w:p w14:paraId="4BA141B9" w14:textId="53D2F563" w:rsidR="003371F9" w:rsidRPr="00806EC3" w:rsidRDefault="003371F9" w:rsidP="00053E35">
      <w:pPr>
        <w:pStyle w:val="Textkrper"/>
        <w:spacing w:after="120" w:line="280" w:lineRule="atLeast"/>
        <w:ind w:left="-113"/>
        <w:rPr>
          <w:sz w:val="22"/>
          <w:szCs w:val="22"/>
        </w:rPr>
      </w:pPr>
      <w:r>
        <w:rPr>
          <w:sz w:val="22"/>
        </w:rPr>
        <w:t xml:space="preserve">Your data and samples are </w:t>
      </w:r>
      <w:r w:rsidR="00164FC6">
        <w:rPr>
          <w:sz w:val="22"/>
        </w:rPr>
        <w:t xml:space="preserve">coded </w:t>
      </w:r>
      <w:r>
        <w:rPr>
          <w:sz w:val="22"/>
        </w:rPr>
        <w:t>or anonymised before they are made available for research (see</w:t>
      </w:r>
      <w:r>
        <w:rPr>
          <w:i/>
          <w:sz w:val="22"/>
        </w:rPr>
        <w:t xml:space="preserve"> </w:t>
      </w:r>
      <w:proofErr w:type="gramStart"/>
      <w:r w:rsidR="005D3609">
        <w:rPr>
          <w:i/>
          <w:sz w:val="22"/>
        </w:rPr>
        <w:t>What</w:t>
      </w:r>
      <w:proofErr w:type="gramEnd"/>
      <w:r w:rsidR="005D3609">
        <w:rPr>
          <w:i/>
          <w:sz w:val="22"/>
        </w:rPr>
        <w:t xml:space="preserve"> does «</w:t>
      </w:r>
      <w:r w:rsidR="00164FC6" w:rsidRPr="00B670F9">
        <w:rPr>
          <w:i/>
          <w:sz w:val="22"/>
        </w:rPr>
        <w:t>coded</w:t>
      </w:r>
      <w:r w:rsidR="005D3609">
        <w:rPr>
          <w:i/>
          <w:sz w:val="22"/>
        </w:rPr>
        <w:t>» and «anonymised»</w:t>
      </w:r>
      <w:r w:rsidRPr="00B670F9">
        <w:rPr>
          <w:i/>
          <w:sz w:val="22"/>
        </w:rPr>
        <w:t xml:space="preserve"> mean</w:t>
      </w:r>
      <w:r>
        <w:rPr>
          <w:i/>
          <w:sz w:val="22"/>
        </w:rPr>
        <w:t xml:space="preserve">?). </w:t>
      </w:r>
      <w:r w:rsidR="00164FC6">
        <w:rPr>
          <w:sz w:val="22"/>
        </w:rPr>
        <w:t xml:space="preserve">Individuals </w:t>
      </w:r>
      <w:r>
        <w:rPr>
          <w:sz w:val="22"/>
        </w:rPr>
        <w:t xml:space="preserve">who use your data and samples for research are therefore unable to establish any direct link with you as an individual. Only </w:t>
      </w:r>
      <w:r w:rsidR="0012256F">
        <w:rPr>
          <w:sz w:val="22"/>
        </w:rPr>
        <w:t xml:space="preserve">people </w:t>
      </w:r>
      <w:r>
        <w:rPr>
          <w:sz w:val="22"/>
        </w:rPr>
        <w:t xml:space="preserve">who are directly responsible for your treatment have access to your </w:t>
      </w:r>
      <w:r w:rsidR="00164FC6">
        <w:rPr>
          <w:sz w:val="22"/>
        </w:rPr>
        <w:t xml:space="preserve">identified </w:t>
      </w:r>
      <w:r>
        <w:rPr>
          <w:sz w:val="22"/>
        </w:rPr>
        <w:t xml:space="preserve">data and samples. </w:t>
      </w:r>
    </w:p>
    <w:p w14:paraId="04632CFA" w14:textId="77777777" w:rsidR="00D81DCF" w:rsidRPr="00806EC3" w:rsidRDefault="003371F9" w:rsidP="00053E35">
      <w:pPr>
        <w:pStyle w:val="Textkrper"/>
        <w:spacing w:after="120" w:line="280" w:lineRule="atLeast"/>
        <w:ind w:left="-113"/>
        <w:rPr>
          <w:sz w:val="22"/>
          <w:szCs w:val="22"/>
        </w:rPr>
      </w:pPr>
      <w:r>
        <w:rPr>
          <w:sz w:val="22"/>
        </w:rPr>
        <w:t xml:space="preserve">The measures taken to protect your data and samples </w:t>
      </w:r>
      <w:proofErr w:type="gramStart"/>
      <w:r>
        <w:rPr>
          <w:sz w:val="22"/>
        </w:rPr>
        <w:t>are described</w:t>
      </w:r>
      <w:proofErr w:type="gramEnd"/>
      <w:r>
        <w:rPr>
          <w:sz w:val="22"/>
        </w:rPr>
        <w:t xml:space="preserve"> in detail in </w:t>
      </w:r>
      <w:r w:rsidRPr="00441A52">
        <w:rPr>
          <w:sz w:val="22"/>
        </w:rPr>
        <w:t>the biobank regulation</w:t>
      </w:r>
      <w:r>
        <w:rPr>
          <w:sz w:val="22"/>
        </w:rPr>
        <w:t xml:space="preserve"> and in the protocol of </w:t>
      </w:r>
      <w:r w:rsidR="00164FC6">
        <w:rPr>
          <w:sz w:val="22"/>
        </w:rPr>
        <w:t>each</w:t>
      </w:r>
      <w:r>
        <w:rPr>
          <w:sz w:val="22"/>
        </w:rPr>
        <w:t xml:space="preserve"> research project.</w:t>
      </w:r>
    </w:p>
    <w:p w14:paraId="6BC13355" w14:textId="24F10044" w:rsidR="00B926DA" w:rsidRPr="00A75F7C" w:rsidRDefault="00EF4008" w:rsidP="00053E35">
      <w:pPr>
        <w:pStyle w:val="Textkrper"/>
        <w:spacing w:after="120" w:line="280" w:lineRule="atLeast"/>
        <w:ind w:left="-113"/>
        <w:rPr>
          <w:sz w:val="22"/>
        </w:rPr>
      </w:pPr>
      <w:r>
        <w:rPr>
          <w:sz w:val="22"/>
        </w:rPr>
        <w:t xml:space="preserve">If your </w:t>
      </w:r>
      <w:r w:rsidR="00164FC6">
        <w:rPr>
          <w:sz w:val="22"/>
        </w:rPr>
        <w:t xml:space="preserve">coded </w:t>
      </w:r>
      <w:r>
        <w:rPr>
          <w:sz w:val="22"/>
        </w:rPr>
        <w:t>or anonymised data and</w:t>
      </w:r>
      <w:r w:rsidR="009F7696">
        <w:rPr>
          <w:sz w:val="22"/>
        </w:rPr>
        <w:t xml:space="preserve"> </w:t>
      </w:r>
      <w:r>
        <w:rPr>
          <w:sz w:val="22"/>
        </w:rPr>
        <w:t xml:space="preserve">samples </w:t>
      </w:r>
      <w:proofErr w:type="gramStart"/>
      <w:r>
        <w:rPr>
          <w:sz w:val="22"/>
        </w:rPr>
        <w:t xml:space="preserve">are </w:t>
      </w:r>
      <w:r w:rsidR="00164FC6">
        <w:rPr>
          <w:sz w:val="22"/>
        </w:rPr>
        <w:t>transferred</w:t>
      </w:r>
      <w:proofErr w:type="gramEnd"/>
      <w:r w:rsidR="00164FC6">
        <w:rPr>
          <w:sz w:val="22"/>
        </w:rPr>
        <w:t xml:space="preserve"> </w:t>
      </w:r>
      <w:r>
        <w:rPr>
          <w:sz w:val="22"/>
        </w:rPr>
        <w:t xml:space="preserve">to other hospitals, research </w:t>
      </w:r>
      <w:r w:rsidR="00164FC6">
        <w:rPr>
          <w:sz w:val="22"/>
        </w:rPr>
        <w:t>institutions</w:t>
      </w:r>
      <w:r>
        <w:rPr>
          <w:sz w:val="22"/>
        </w:rPr>
        <w:t xml:space="preserve">, to a biobank or to researchers </w:t>
      </w:r>
      <w:r w:rsidR="00164FC6">
        <w:rPr>
          <w:sz w:val="22"/>
        </w:rPr>
        <w:t xml:space="preserve">from </w:t>
      </w:r>
      <w:r>
        <w:rPr>
          <w:sz w:val="22"/>
        </w:rPr>
        <w:t xml:space="preserve">industry, the </w:t>
      </w:r>
      <w:r w:rsidR="00164FC6">
        <w:rPr>
          <w:sz w:val="22"/>
        </w:rPr>
        <w:t xml:space="preserve">duties </w:t>
      </w:r>
      <w:r>
        <w:rPr>
          <w:sz w:val="22"/>
        </w:rPr>
        <w:t xml:space="preserve">and obligations of the recipient are </w:t>
      </w:r>
      <w:r w:rsidR="00164FC6">
        <w:rPr>
          <w:sz w:val="22"/>
        </w:rPr>
        <w:t xml:space="preserve">specified </w:t>
      </w:r>
      <w:r>
        <w:rPr>
          <w:sz w:val="22"/>
        </w:rPr>
        <w:t xml:space="preserve">in a contract. The hospital </w:t>
      </w:r>
      <w:proofErr w:type="gramStart"/>
      <w:r>
        <w:rPr>
          <w:sz w:val="22"/>
        </w:rPr>
        <w:t>is not allowed</w:t>
      </w:r>
      <w:proofErr w:type="gramEnd"/>
      <w:r>
        <w:rPr>
          <w:sz w:val="22"/>
        </w:rPr>
        <w:t xml:space="preserve"> to make any profit from the </w:t>
      </w:r>
      <w:r w:rsidR="00164FC6">
        <w:rPr>
          <w:sz w:val="22"/>
        </w:rPr>
        <w:t xml:space="preserve">transfer </w:t>
      </w:r>
      <w:r>
        <w:rPr>
          <w:sz w:val="22"/>
        </w:rPr>
        <w:t xml:space="preserve">of data and samples. </w:t>
      </w:r>
    </w:p>
    <w:p w14:paraId="6DDB2CC7" w14:textId="77777777" w:rsidR="007603BF" w:rsidRPr="00806EC3" w:rsidRDefault="007603BF" w:rsidP="00053E35">
      <w:pPr>
        <w:pStyle w:val="Textkrper"/>
        <w:spacing w:after="120" w:line="280" w:lineRule="atLeast"/>
        <w:ind w:left="-113"/>
        <w:rPr>
          <w:sz w:val="22"/>
          <w:szCs w:val="22"/>
        </w:rPr>
      </w:pPr>
    </w:p>
    <w:p w14:paraId="0C51B386" w14:textId="377B93FC" w:rsidR="007603BF" w:rsidRPr="00806EC3" w:rsidRDefault="007603BF" w:rsidP="00053E35">
      <w:pPr>
        <w:pStyle w:val="Textkrper"/>
        <w:pBdr>
          <w:top w:val="single" w:sz="4" w:space="3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120" w:line="280" w:lineRule="atLeast"/>
        <w:ind w:left="-113"/>
        <w:rPr>
          <w:sz w:val="22"/>
          <w:szCs w:val="22"/>
        </w:rPr>
      </w:pPr>
      <w:r>
        <w:rPr>
          <w:b/>
          <w:sz w:val="22"/>
        </w:rPr>
        <w:t xml:space="preserve">What </w:t>
      </w:r>
      <w:r w:rsidR="00B670F9">
        <w:rPr>
          <w:b/>
          <w:sz w:val="22"/>
        </w:rPr>
        <w:t>does</w:t>
      </w:r>
      <w:r w:rsidR="005D3609">
        <w:rPr>
          <w:b/>
          <w:sz w:val="22"/>
        </w:rPr>
        <w:t xml:space="preserve"> «</w:t>
      </w:r>
      <w:r w:rsidR="00164FC6">
        <w:rPr>
          <w:b/>
          <w:sz w:val="22"/>
        </w:rPr>
        <w:t>coded</w:t>
      </w:r>
      <w:r w:rsidR="005D3609">
        <w:rPr>
          <w:b/>
          <w:sz w:val="22"/>
        </w:rPr>
        <w:t>» and «</w:t>
      </w:r>
      <w:proofErr w:type="gramStart"/>
      <w:r w:rsidR="005D3609">
        <w:rPr>
          <w:b/>
          <w:sz w:val="22"/>
        </w:rPr>
        <w:t>anonymised</w:t>
      </w:r>
      <w:proofErr w:type="gramEnd"/>
      <w:r w:rsidR="005D3609">
        <w:rPr>
          <w:b/>
          <w:sz w:val="22"/>
        </w:rPr>
        <w:t>»</w:t>
      </w:r>
      <w:r w:rsidR="00B670F9">
        <w:rPr>
          <w:b/>
          <w:sz w:val="22"/>
        </w:rPr>
        <w:t xml:space="preserve"> mean</w:t>
      </w:r>
      <w:r>
        <w:rPr>
          <w:b/>
          <w:sz w:val="22"/>
        </w:rPr>
        <w:t xml:space="preserve">? </w:t>
      </w:r>
    </w:p>
    <w:p w14:paraId="3560DE71" w14:textId="1AE8FAB9" w:rsidR="007603BF" w:rsidRPr="00806EC3" w:rsidRDefault="007603BF" w:rsidP="00053E35">
      <w:pPr>
        <w:pStyle w:val="Textkrper"/>
        <w:pBdr>
          <w:top w:val="single" w:sz="4" w:space="3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120" w:line="280" w:lineRule="atLeast"/>
        <w:ind w:left="-113"/>
        <w:rPr>
          <w:i/>
          <w:sz w:val="22"/>
          <w:szCs w:val="22"/>
        </w:rPr>
      </w:pPr>
      <w:r>
        <w:rPr>
          <w:sz w:val="22"/>
        </w:rPr>
        <w:t xml:space="preserve">Data and samples </w:t>
      </w:r>
      <w:proofErr w:type="gramStart"/>
      <w:r>
        <w:rPr>
          <w:sz w:val="22"/>
        </w:rPr>
        <w:t xml:space="preserve">may be </w:t>
      </w:r>
      <w:r w:rsidR="00651ECC">
        <w:rPr>
          <w:sz w:val="22"/>
        </w:rPr>
        <w:t xml:space="preserve">coded </w:t>
      </w:r>
      <w:r>
        <w:rPr>
          <w:sz w:val="22"/>
        </w:rPr>
        <w:t>or anonymised</w:t>
      </w:r>
      <w:proofErr w:type="gramEnd"/>
      <w:r>
        <w:rPr>
          <w:sz w:val="22"/>
        </w:rPr>
        <w:t xml:space="preserve">. </w:t>
      </w:r>
      <w:r w:rsidR="00651ECC">
        <w:rPr>
          <w:sz w:val="22"/>
        </w:rPr>
        <w:t xml:space="preserve">Coding </w:t>
      </w:r>
      <w:r>
        <w:rPr>
          <w:sz w:val="22"/>
        </w:rPr>
        <w:t xml:space="preserve">means that all </w:t>
      </w:r>
      <w:proofErr w:type="gramStart"/>
      <w:r>
        <w:rPr>
          <w:sz w:val="22"/>
        </w:rPr>
        <w:t>data which</w:t>
      </w:r>
      <w:proofErr w:type="gramEnd"/>
      <w:r>
        <w:rPr>
          <w:sz w:val="22"/>
        </w:rPr>
        <w:t xml:space="preserve"> </w:t>
      </w:r>
      <w:r w:rsidR="00E17798">
        <w:rPr>
          <w:sz w:val="22"/>
        </w:rPr>
        <w:t xml:space="preserve">might </w:t>
      </w:r>
      <w:r>
        <w:rPr>
          <w:sz w:val="22"/>
        </w:rPr>
        <w:t>allow you to be identified, i.e. name, address, date of birth, insurance number or hospital pati</w:t>
      </w:r>
      <w:r w:rsidR="005D3609">
        <w:rPr>
          <w:sz w:val="22"/>
        </w:rPr>
        <w:t>ent's number are replaced by a «code»</w:t>
      </w:r>
      <w:r>
        <w:rPr>
          <w:sz w:val="22"/>
        </w:rPr>
        <w:t xml:space="preserve"> such as a number. </w:t>
      </w:r>
      <w:r w:rsidR="00E17798">
        <w:rPr>
          <w:sz w:val="22"/>
        </w:rPr>
        <w:t xml:space="preserve">People </w:t>
      </w:r>
      <w:r>
        <w:rPr>
          <w:sz w:val="22"/>
        </w:rPr>
        <w:t xml:space="preserve">who do not know </w:t>
      </w:r>
      <w:r w:rsidR="00E17798">
        <w:rPr>
          <w:sz w:val="22"/>
        </w:rPr>
        <w:t>the code</w:t>
      </w:r>
      <w:r>
        <w:rPr>
          <w:sz w:val="22"/>
        </w:rPr>
        <w:t xml:space="preserve"> cannot reach any conclusions as to your identity. The list associating the code with your </w:t>
      </w:r>
      <w:r w:rsidR="00E17798">
        <w:rPr>
          <w:sz w:val="22"/>
        </w:rPr>
        <w:t xml:space="preserve">identity </w:t>
      </w:r>
      <w:r w:rsidR="00651ECC">
        <w:rPr>
          <w:sz w:val="22"/>
        </w:rPr>
        <w:t>(</w:t>
      </w:r>
      <w:r w:rsidR="00B670F9">
        <w:rPr>
          <w:sz w:val="22"/>
        </w:rPr>
        <w:t xml:space="preserve">known as </w:t>
      </w:r>
      <w:r w:rsidR="005D3609">
        <w:rPr>
          <w:sz w:val="22"/>
        </w:rPr>
        <w:t>«</w:t>
      </w:r>
      <w:r w:rsidR="00651ECC">
        <w:rPr>
          <w:sz w:val="22"/>
        </w:rPr>
        <w:t>key</w:t>
      </w:r>
      <w:r w:rsidR="005D3609">
        <w:rPr>
          <w:sz w:val="22"/>
        </w:rPr>
        <w:t>»</w:t>
      </w:r>
      <w:r w:rsidR="00651ECC">
        <w:rPr>
          <w:sz w:val="22"/>
        </w:rPr>
        <w:t xml:space="preserve">) </w:t>
      </w:r>
      <w:r>
        <w:rPr>
          <w:sz w:val="22"/>
        </w:rPr>
        <w:t>must be stored under stringent security precautions with</w:t>
      </w:r>
      <w:r w:rsidR="00651ECC">
        <w:rPr>
          <w:sz w:val="22"/>
        </w:rPr>
        <w:t>in</w:t>
      </w:r>
      <w:r>
        <w:rPr>
          <w:sz w:val="22"/>
        </w:rPr>
        <w:t xml:space="preserve"> an entity that is independent from the research (see</w:t>
      </w:r>
      <w:r>
        <w:rPr>
          <w:i/>
          <w:sz w:val="22"/>
        </w:rPr>
        <w:t xml:space="preserve"> </w:t>
      </w:r>
      <w:proofErr w:type="gramStart"/>
      <w:r>
        <w:rPr>
          <w:i/>
          <w:sz w:val="22"/>
        </w:rPr>
        <w:t>How</w:t>
      </w:r>
      <w:proofErr w:type="gramEnd"/>
      <w:r>
        <w:rPr>
          <w:i/>
          <w:sz w:val="22"/>
        </w:rPr>
        <w:t xml:space="preserve"> are my data and samples protected?).  </w:t>
      </w:r>
    </w:p>
    <w:p w14:paraId="604268D2" w14:textId="764A994E" w:rsidR="007603BF" w:rsidRPr="00806EC3" w:rsidRDefault="007603BF" w:rsidP="00053E35">
      <w:pPr>
        <w:pStyle w:val="Textkrper"/>
        <w:pBdr>
          <w:top w:val="single" w:sz="4" w:space="3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120" w:line="280" w:lineRule="atLeast"/>
        <w:ind w:left="-113"/>
        <w:rPr>
          <w:sz w:val="22"/>
          <w:szCs w:val="22"/>
        </w:rPr>
      </w:pPr>
      <w:r>
        <w:rPr>
          <w:sz w:val="22"/>
        </w:rPr>
        <w:t>Anonymised means that the list (</w:t>
      </w:r>
      <w:r w:rsidR="005D3609">
        <w:rPr>
          <w:sz w:val="22"/>
        </w:rPr>
        <w:t>«</w:t>
      </w:r>
      <w:r>
        <w:rPr>
          <w:sz w:val="22"/>
        </w:rPr>
        <w:t>key</w:t>
      </w:r>
      <w:r w:rsidR="005D3609">
        <w:rPr>
          <w:sz w:val="22"/>
        </w:rPr>
        <w:t>»</w:t>
      </w:r>
      <w:r>
        <w:rPr>
          <w:sz w:val="22"/>
        </w:rPr>
        <w:t xml:space="preserve">) </w:t>
      </w:r>
      <w:proofErr w:type="gramStart"/>
      <w:r>
        <w:rPr>
          <w:sz w:val="22"/>
        </w:rPr>
        <w:t>is destroyed</w:t>
      </w:r>
      <w:proofErr w:type="gramEnd"/>
      <w:r>
        <w:rPr>
          <w:sz w:val="22"/>
        </w:rPr>
        <w:t xml:space="preserve">. Traceability to you as an individual is </w:t>
      </w:r>
      <w:proofErr w:type="gramStart"/>
      <w:r>
        <w:rPr>
          <w:sz w:val="22"/>
        </w:rPr>
        <w:t>therefore</w:t>
      </w:r>
      <w:r w:rsidR="001C4405">
        <w:rPr>
          <w:sz w:val="22"/>
        </w:rPr>
        <w:t xml:space="preserve"> basically</w:t>
      </w:r>
      <w:proofErr w:type="gramEnd"/>
      <w:r>
        <w:rPr>
          <w:sz w:val="22"/>
        </w:rPr>
        <w:t xml:space="preserve"> impossible. We do, however, </w:t>
      </w:r>
      <w:r w:rsidR="00651ECC">
        <w:rPr>
          <w:sz w:val="22"/>
        </w:rPr>
        <w:t xml:space="preserve">raise </w:t>
      </w:r>
      <w:r>
        <w:rPr>
          <w:sz w:val="22"/>
        </w:rPr>
        <w:t xml:space="preserve">your attention to the fact that it may be possible in </w:t>
      </w:r>
      <w:r w:rsidR="00651ECC">
        <w:rPr>
          <w:sz w:val="22"/>
        </w:rPr>
        <w:t xml:space="preserve">the </w:t>
      </w:r>
      <w:r>
        <w:rPr>
          <w:sz w:val="22"/>
        </w:rPr>
        <w:t xml:space="preserve">future for </w:t>
      </w:r>
      <w:r w:rsidR="00B97EB6">
        <w:rPr>
          <w:sz w:val="22"/>
        </w:rPr>
        <w:t xml:space="preserve">anonymised </w:t>
      </w:r>
      <w:r>
        <w:rPr>
          <w:sz w:val="22"/>
        </w:rPr>
        <w:t xml:space="preserve">data to be associated with a particular individual if large </w:t>
      </w:r>
      <w:r w:rsidR="00651ECC">
        <w:rPr>
          <w:sz w:val="22"/>
        </w:rPr>
        <w:t xml:space="preserve">amounts </w:t>
      </w:r>
      <w:r>
        <w:rPr>
          <w:sz w:val="22"/>
        </w:rPr>
        <w:t>of data from different sources are evaluated (</w:t>
      </w:r>
      <w:r w:rsidR="003723C5">
        <w:rPr>
          <w:sz w:val="22"/>
        </w:rPr>
        <w:t xml:space="preserve">known as </w:t>
      </w:r>
      <w:r w:rsidR="005D3609">
        <w:rPr>
          <w:sz w:val="22"/>
        </w:rPr>
        <w:t>»big data»</w:t>
      </w:r>
      <w:r>
        <w:rPr>
          <w:sz w:val="22"/>
        </w:rPr>
        <w:t>).</w:t>
      </w:r>
    </w:p>
    <w:p w14:paraId="6EBC1CF9" w14:textId="77777777" w:rsidR="00760E77" w:rsidRPr="00806EC3" w:rsidRDefault="00760E77" w:rsidP="00053E35">
      <w:pPr>
        <w:pStyle w:val="Textkrper"/>
        <w:spacing w:after="120" w:line="280" w:lineRule="atLeast"/>
        <w:ind w:left="-113"/>
        <w:rPr>
          <w:sz w:val="22"/>
          <w:szCs w:val="22"/>
        </w:rPr>
      </w:pPr>
    </w:p>
    <w:p w14:paraId="41B070BF" w14:textId="77777777" w:rsidR="00A473AF" w:rsidRPr="00806EC3" w:rsidRDefault="00E84295" w:rsidP="00053E35">
      <w:pPr>
        <w:pStyle w:val="Textkrper"/>
        <w:spacing w:after="120" w:line="280" w:lineRule="atLeast"/>
        <w:ind w:left="-113"/>
        <w:rPr>
          <w:b/>
          <w:sz w:val="22"/>
          <w:szCs w:val="22"/>
        </w:rPr>
      </w:pPr>
      <w:r>
        <w:rPr>
          <w:b/>
          <w:sz w:val="22"/>
        </w:rPr>
        <w:t xml:space="preserve">Are research projects </w:t>
      </w:r>
      <w:r w:rsidR="00651ECC">
        <w:rPr>
          <w:b/>
          <w:sz w:val="22"/>
        </w:rPr>
        <w:t xml:space="preserve">approved </w:t>
      </w:r>
      <w:r>
        <w:rPr>
          <w:b/>
          <w:sz w:val="22"/>
        </w:rPr>
        <w:t>by an ethics committee?</w:t>
      </w:r>
    </w:p>
    <w:p w14:paraId="28E225A2" w14:textId="76E74C51" w:rsidR="00A473AF" w:rsidRPr="00806EC3" w:rsidRDefault="00A473AF" w:rsidP="00053E35">
      <w:pPr>
        <w:pStyle w:val="Textkrper"/>
        <w:spacing w:after="120" w:line="280" w:lineRule="atLeast"/>
        <w:ind w:left="-113"/>
        <w:rPr>
          <w:sz w:val="22"/>
          <w:szCs w:val="22"/>
        </w:rPr>
      </w:pPr>
      <w:proofErr w:type="gramStart"/>
      <w:r>
        <w:rPr>
          <w:sz w:val="22"/>
        </w:rPr>
        <w:t>All research projects must be approved by the appropriate independent ethics committee in Switzerland</w:t>
      </w:r>
      <w:proofErr w:type="gramEnd"/>
      <w:r>
        <w:rPr>
          <w:sz w:val="22"/>
        </w:rPr>
        <w:t xml:space="preserve">. The ethics committee assesses whether the research project </w:t>
      </w:r>
      <w:r w:rsidR="00651ECC">
        <w:rPr>
          <w:sz w:val="22"/>
        </w:rPr>
        <w:t xml:space="preserve">complies with </w:t>
      </w:r>
      <w:r>
        <w:rPr>
          <w:sz w:val="22"/>
        </w:rPr>
        <w:t xml:space="preserve">ethical, legal and scientific requirements. In particular, it </w:t>
      </w:r>
      <w:r w:rsidR="00651ECC">
        <w:rPr>
          <w:sz w:val="22"/>
        </w:rPr>
        <w:t xml:space="preserve">checks </w:t>
      </w:r>
      <w:r>
        <w:rPr>
          <w:sz w:val="22"/>
        </w:rPr>
        <w:t>whether protection of individual</w:t>
      </w:r>
      <w:r w:rsidR="00651ECC">
        <w:rPr>
          <w:sz w:val="22"/>
        </w:rPr>
        <w:t>s</w:t>
      </w:r>
      <w:r w:rsidR="000F6806">
        <w:rPr>
          <w:sz w:val="22"/>
        </w:rPr>
        <w:t xml:space="preserve"> </w:t>
      </w:r>
      <w:proofErr w:type="gramStart"/>
      <w:r>
        <w:rPr>
          <w:sz w:val="22"/>
        </w:rPr>
        <w:t>is guaranteed</w:t>
      </w:r>
      <w:proofErr w:type="gramEnd"/>
      <w:r>
        <w:rPr>
          <w:sz w:val="22"/>
        </w:rPr>
        <w:t xml:space="preserve">. If research is conducted abroad, </w:t>
      </w:r>
      <w:proofErr w:type="gramStart"/>
      <w:r>
        <w:rPr>
          <w:sz w:val="22"/>
        </w:rPr>
        <w:t xml:space="preserve">projects are approved by an ethics </w:t>
      </w:r>
      <w:r w:rsidR="00EB3546">
        <w:rPr>
          <w:sz w:val="22"/>
        </w:rPr>
        <w:t xml:space="preserve">committee </w:t>
      </w:r>
      <w:r w:rsidR="0051276C">
        <w:rPr>
          <w:sz w:val="22"/>
        </w:rPr>
        <w:t>if</w:t>
      </w:r>
      <w:r>
        <w:rPr>
          <w:sz w:val="22"/>
        </w:rPr>
        <w:t xml:space="preserve"> required by law</w:t>
      </w:r>
      <w:proofErr w:type="gramEnd"/>
      <w:r>
        <w:rPr>
          <w:sz w:val="22"/>
        </w:rPr>
        <w:t xml:space="preserve">. </w:t>
      </w:r>
    </w:p>
    <w:p w14:paraId="06CA6DF4" w14:textId="77777777" w:rsidR="00D62AF1" w:rsidRDefault="00D62AF1" w:rsidP="00053E35">
      <w:pPr>
        <w:spacing w:after="120" w:line="280" w:lineRule="atLeast"/>
        <w:ind w:left="-113"/>
        <w:rPr>
          <w:b/>
        </w:rPr>
      </w:pPr>
    </w:p>
    <w:p w14:paraId="0745051E" w14:textId="77777777" w:rsidR="00053E35" w:rsidRDefault="00053E35" w:rsidP="00053E35">
      <w:pPr>
        <w:spacing w:after="120" w:line="280" w:lineRule="atLeast"/>
        <w:ind w:left="-113"/>
        <w:rPr>
          <w:b/>
        </w:rPr>
      </w:pPr>
    </w:p>
    <w:p w14:paraId="7DE20E76" w14:textId="77777777" w:rsidR="00053E35" w:rsidRDefault="00053E35" w:rsidP="00053E35">
      <w:pPr>
        <w:spacing w:after="120" w:line="280" w:lineRule="atLeast"/>
        <w:ind w:left="-113"/>
        <w:rPr>
          <w:b/>
        </w:rPr>
      </w:pPr>
    </w:p>
    <w:p w14:paraId="1EE8E2AA" w14:textId="77777777" w:rsidR="006104A7" w:rsidRPr="00806EC3" w:rsidRDefault="006104A7" w:rsidP="00053E35">
      <w:pPr>
        <w:spacing w:after="120" w:line="280" w:lineRule="atLeast"/>
        <w:ind w:left="-113"/>
        <w:rPr>
          <w:b/>
        </w:rPr>
      </w:pPr>
      <w:r>
        <w:rPr>
          <w:b/>
        </w:rPr>
        <w:lastRenderedPageBreak/>
        <w:t xml:space="preserve">What </w:t>
      </w:r>
      <w:r w:rsidR="00563559">
        <w:rPr>
          <w:b/>
        </w:rPr>
        <w:t xml:space="preserve">are the </w:t>
      </w:r>
      <w:r>
        <w:rPr>
          <w:b/>
        </w:rPr>
        <w:t>benefits and risks?</w:t>
      </w:r>
    </w:p>
    <w:p w14:paraId="674C5000" w14:textId="33297EA2" w:rsidR="00A25211" w:rsidRPr="00806EC3" w:rsidRDefault="006104A7" w:rsidP="00053E35">
      <w:pPr>
        <w:pStyle w:val="Textkrper"/>
        <w:spacing w:after="120" w:line="280" w:lineRule="atLeast"/>
        <w:ind w:left="-113"/>
        <w:rPr>
          <w:sz w:val="22"/>
          <w:szCs w:val="22"/>
        </w:rPr>
      </w:pPr>
      <w:r>
        <w:rPr>
          <w:sz w:val="22"/>
        </w:rPr>
        <w:t xml:space="preserve">If you make your data and samples available for research, you </w:t>
      </w:r>
      <w:r w:rsidR="00563559">
        <w:rPr>
          <w:sz w:val="22"/>
        </w:rPr>
        <w:t xml:space="preserve">will </w:t>
      </w:r>
      <w:r>
        <w:rPr>
          <w:sz w:val="22"/>
        </w:rPr>
        <w:t xml:space="preserve">gain no direct personal benefit. </w:t>
      </w:r>
      <w:r w:rsidR="00563559">
        <w:rPr>
          <w:sz w:val="22"/>
        </w:rPr>
        <w:t xml:space="preserve">However, </w:t>
      </w:r>
      <w:r>
        <w:rPr>
          <w:sz w:val="22"/>
        </w:rPr>
        <w:t xml:space="preserve">you make an important contribution to </w:t>
      </w:r>
      <w:r w:rsidR="00D33F57">
        <w:rPr>
          <w:sz w:val="22"/>
        </w:rPr>
        <w:t xml:space="preserve">medical </w:t>
      </w:r>
      <w:r>
        <w:rPr>
          <w:sz w:val="22"/>
        </w:rPr>
        <w:t xml:space="preserve">research. </w:t>
      </w:r>
      <w:r w:rsidR="00EB3546">
        <w:rPr>
          <w:sz w:val="22"/>
        </w:rPr>
        <w:t xml:space="preserve">Both present </w:t>
      </w:r>
      <w:r w:rsidR="00563559">
        <w:rPr>
          <w:sz w:val="22"/>
        </w:rPr>
        <w:t>and future p</w:t>
      </w:r>
      <w:r>
        <w:rPr>
          <w:sz w:val="22"/>
        </w:rPr>
        <w:t>atients will benefit</w:t>
      </w:r>
      <w:r w:rsidR="00563559">
        <w:rPr>
          <w:sz w:val="22"/>
        </w:rPr>
        <w:t xml:space="preserve"> </w:t>
      </w:r>
      <w:r w:rsidR="00563559" w:rsidRPr="00563559">
        <w:rPr>
          <w:sz w:val="22"/>
        </w:rPr>
        <w:t xml:space="preserve">from the results of this research, which </w:t>
      </w:r>
      <w:r w:rsidR="00D33F57">
        <w:rPr>
          <w:sz w:val="22"/>
        </w:rPr>
        <w:t>is</w:t>
      </w:r>
      <w:r w:rsidR="00D33F57" w:rsidRPr="00563559">
        <w:rPr>
          <w:sz w:val="22"/>
        </w:rPr>
        <w:t xml:space="preserve"> </w:t>
      </w:r>
      <w:r w:rsidR="00563559" w:rsidRPr="00563559">
        <w:rPr>
          <w:sz w:val="22"/>
        </w:rPr>
        <w:t xml:space="preserve">important for the population </w:t>
      </w:r>
      <w:r w:rsidR="00563559">
        <w:rPr>
          <w:sz w:val="22"/>
        </w:rPr>
        <w:t>at large</w:t>
      </w:r>
      <w:r>
        <w:rPr>
          <w:sz w:val="22"/>
        </w:rPr>
        <w:t xml:space="preserve">. The risks are minimised as far as possible by data protection measures. However, </w:t>
      </w:r>
      <w:r w:rsidR="00563559">
        <w:rPr>
          <w:sz w:val="22"/>
        </w:rPr>
        <w:t xml:space="preserve">as this </w:t>
      </w:r>
      <w:r>
        <w:rPr>
          <w:sz w:val="22"/>
        </w:rPr>
        <w:t xml:space="preserve">is the case with all kinds of data, </w:t>
      </w:r>
      <w:r w:rsidR="00563559">
        <w:rPr>
          <w:sz w:val="22"/>
        </w:rPr>
        <w:t xml:space="preserve">it </w:t>
      </w:r>
      <w:proofErr w:type="gramStart"/>
      <w:r w:rsidR="00563559">
        <w:rPr>
          <w:sz w:val="22"/>
        </w:rPr>
        <w:t>cannot be ruled</w:t>
      </w:r>
      <w:proofErr w:type="gramEnd"/>
      <w:r w:rsidR="00563559">
        <w:rPr>
          <w:sz w:val="22"/>
        </w:rPr>
        <w:t xml:space="preserve"> out that </w:t>
      </w:r>
      <w:r>
        <w:rPr>
          <w:sz w:val="22"/>
        </w:rPr>
        <w:t>health</w:t>
      </w:r>
      <w:r w:rsidR="00563559">
        <w:rPr>
          <w:sz w:val="22"/>
        </w:rPr>
        <w:t>-related personal</w:t>
      </w:r>
      <w:r>
        <w:rPr>
          <w:sz w:val="22"/>
        </w:rPr>
        <w:t xml:space="preserve"> data used for research purposes</w:t>
      </w:r>
      <w:r w:rsidR="00563559">
        <w:rPr>
          <w:sz w:val="22"/>
        </w:rPr>
        <w:t xml:space="preserve"> </w:t>
      </w:r>
      <w:r w:rsidR="000A2315" w:rsidRPr="006954F4">
        <w:rPr>
          <w:sz w:val="22"/>
        </w:rPr>
        <w:t>might be</w:t>
      </w:r>
      <w:r w:rsidR="000A2315">
        <w:rPr>
          <w:sz w:val="22"/>
        </w:rPr>
        <w:t xml:space="preserve"> </w:t>
      </w:r>
      <w:r w:rsidR="00563559" w:rsidRPr="008D7B2A">
        <w:rPr>
          <w:sz w:val="22"/>
        </w:rPr>
        <w:t>subject</w:t>
      </w:r>
      <w:r w:rsidR="000A2315">
        <w:rPr>
          <w:sz w:val="22"/>
        </w:rPr>
        <w:t xml:space="preserve"> to</w:t>
      </w:r>
      <w:r w:rsidR="00563559" w:rsidRPr="008D7B2A">
        <w:rPr>
          <w:sz w:val="22"/>
        </w:rPr>
        <w:t xml:space="preserve"> </w:t>
      </w:r>
      <w:r w:rsidRPr="008D7B2A">
        <w:rPr>
          <w:sz w:val="22"/>
        </w:rPr>
        <w:t>a</w:t>
      </w:r>
      <w:r w:rsidR="00563559" w:rsidRPr="008D7B2A">
        <w:rPr>
          <w:sz w:val="22"/>
        </w:rPr>
        <w:t>n abused and reprehensible</w:t>
      </w:r>
      <w:r w:rsidRPr="008D7B2A">
        <w:rPr>
          <w:sz w:val="22"/>
        </w:rPr>
        <w:t xml:space="preserve"> us</w:t>
      </w:r>
      <w:r w:rsidR="00E828BA" w:rsidRPr="008D7B2A">
        <w:rPr>
          <w:sz w:val="22"/>
        </w:rPr>
        <w:t>e</w:t>
      </w:r>
      <w:r>
        <w:rPr>
          <w:sz w:val="22"/>
        </w:rPr>
        <w:t xml:space="preserve"> (e.g. hacker attack). </w:t>
      </w:r>
    </w:p>
    <w:p w14:paraId="75A5EB56" w14:textId="77777777" w:rsidR="00A25211" w:rsidRPr="00806EC3" w:rsidRDefault="00A25211" w:rsidP="00053E35">
      <w:pPr>
        <w:pStyle w:val="Textkrper"/>
        <w:spacing w:after="120" w:line="280" w:lineRule="atLeast"/>
        <w:ind w:left="-113"/>
        <w:rPr>
          <w:sz w:val="22"/>
          <w:szCs w:val="22"/>
        </w:rPr>
      </w:pPr>
    </w:p>
    <w:p w14:paraId="79422C30" w14:textId="59EBE08C" w:rsidR="00881A3D" w:rsidRPr="00806EC3" w:rsidRDefault="00EF4008" w:rsidP="00053E35">
      <w:pPr>
        <w:spacing w:after="120" w:line="280" w:lineRule="atLeast"/>
        <w:ind w:left="-113"/>
      </w:pPr>
      <w:proofErr w:type="gramStart"/>
      <w:r>
        <w:rPr>
          <w:b/>
        </w:rPr>
        <w:t>Will I be informed</w:t>
      </w:r>
      <w:proofErr w:type="gramEnd"/>
      <w:r>
        <w:rPr>
          <w:b/>
        </w:rPr>
        <w:t xml:space="preserve"> of </w:t>
      </w:r>
      <w:r w:rsidR="00624276">
        <w:rPr>
          <w:b/>
        </w:rPr>
        <w:t>results that</w:t>
      </w:r>
      <w:r>
        <w:rPr>
          <w:b/>
        </w:rPr>
        <w:t xml:space="preserve"> concern me?</w:t>
      </w:r>
    </w:p>
    <w:p w14:paraId="7AA627A4" w14:textId="189BD2DE" w:rsidR="00284B29" w:rsidRPr="005D3609" w:rsidRDefault="00624276" w:rsidP="00053E35">
      <w:pPr>
        <w:pStyle w:val="Textkrper"/>
        <w:spacing w:after="120" w:line="280" w:lineRule="atLeast"/>
        <w:ind w:left="-113"/>
        <w:rPr>
          <w:sz w:val="22"/>
          <w:szCs w:val="22"/>
        </w:rPr>
      </w:pPr>
      <w:r>
        <w:rPr>
          <w:sz w:val="22"/>
        </w:rPr>
        <w:t xml:space="preserve">Normally you </w:t>
      </w:r>
      <w:proofErr w:type="gramStart"/>
      <w:r w:rsidR="00543354">
        <w:rPr>
          <w:sz w:val="22"/>
        </w:rPr>
        <w:t>are not informed</w:t>
      </w:r>
      <w:proofErr w:type="gramEnd"/>
      <w:r w:rsidR="00543354">
        <w:rPr>
          <w:sz w:val="22"/>
        </w:rPr>
        <w:t xml:space="preserve"> of the outcomes of the different research projects </w:t>
      </w:r>
      <w:r w:rsidR="00563559">
        <w:rPr>
          <w:sz w:val="22"/>
        </w:rPr>
        <w:t>carried out</w:t>
      </w:r>
      <w:r w:rsidR="00543354">
        <w:rPr>
          <w:sz w:val="22"/>
        </w:rPr>
        <w:t xml:space="preserve"> with your data and samples. However, if a </w:t>
      </w:r>
      <w:r>
        <w:rPr>
          <w:sz w:val="22"/>
        </w:rPr>
        <w:t>result that is important for you</w:t>
      </w:r>
      <w:r w:rsidR="00543354">
        <w:rPr>
          <w:sz w:val="22"/>
        </w:rPr>
        <w:t xml:space="preserve"> </w:t>
      </w:r>
      <w:proofErr w:type="gramStart"/>
      <w:r w:rsidR="00543354">
        <w:rPr>
          <w:sz w:val="22"/>
        </w:rPr>
        <w:t>is obtained</w:t>
      </w:r>
      <w:proofErr w:type="gramEnd"/>
      <w:r w:rsidR="00543354">
        <w:rPr>
          <w:sz w:val="22"/>
        </w:rPr>
        <w:t>, you will</w:t>
      </w:r>
      <w:r>
        <w:rPr>
          <w:sz w:val="22"/>
        </w:rPr>
        <w:t>,</w:t>
      </w:r>
      <w:r w:rsidR="00543354">
        <w:rPr>
          <w:sz w:val="22"/>
        </w:rPr>
        <w:t xml:space="preserve"> </w:t>
      </w:r>
      <w:r>
        <w:rPr>
          <w:sz w:val="22"/>
        </w:rPr>
        <w:t xml:space="preserve">as far as possible, </w:t>
      </w:r>
      <w:r w:rsidR="00543354">
        <w:rPr>
          <w:sz w:val="22"/>
        </w:rPr>
        <w:t xml:space="preserve">be contacted and informed in a suitable manner. </w:t>
      </w:r>
      <w:r w:rsidR="002A6FA1">
        <w:rPr>
          <w:sz w:val="22"/>
        </w:rPr>
        <w:t xml:space="preserve">This </w:t>
      </w:r>
      <w:r w:rsidR="00543354">
        <w:rPr>
          <w:sz w:val="22"/>
        </w:rPr>
        <w:t xml:space="preserve">may be the case e.g. if you are found to be suffering from an illness for which possible treatments or preventive measures are available. Such situations are </w:t>
      </w:r>
      <w:r w:rsidR="00BF55FE">
        <w:rPr>
          <w:sz w:val="22"/>
        </w:rPr>
        <w:t xml:space="preserve">very </w:t>
      </w:r>
      <w:r w:rsidR="00543354">
        <w:rPr>
          <w:sz w:val="22"/>
        </w:rPr>
        <w:t>rare because the data and samples are not</w:t>
      </w:r>
      <w:r w:rsidR="001309A6">
        <w:rPr>
          <w:sz w:val="22"/>
        </w:rPr>
        <w:t>,</w:t>
      </w:r>
      <w:r w:rsidR="00543354">
        <w:rPr>
          <w:sz w:val="22"/>
        </w:rPr>
        <w:t xml:space="preserve"> as a rule</w:t>
      </w:r>
      <w:r w:rsidR="001309A6">
        <w:rPr>
          <w:sz w:val="22"/>
        </w:rPr>
        <w:t>,</w:t>
      </w:r>
      <w:r w:rsidR="00543354">
        <w:rPr>
          <w:sz w:val="22"/>
        </w:rPr>
        <w:t xml:space="preserve"> analysed individually. </w:t>
      </w:r>
      <w:r>
        <w:rPr>
          <w:sz w:val="22"/>
        </w:rPr>
        <w:t>Besides, i</w:t>
      </w:r>
      <w:r w:rsidR="00543354">
        <w:rPr>
          <w:sz w:val="22"/>
        </w:rPr>
        <w:t xml:space="preserve">nformation on such findings is possible only to the extent that we are able to contact you. </w:t>
      </w:r>
      <w:r w:rsidR="00543354" w:rsidRPr="005D3609">
        <w:rPr>
          <w:sz w:val="22"/>
        </w:rPr>
        <w:t xml:space="preserve">If you do not wish to be informed, please </w:t>
      </w:r>
      <w:r w:rsidR="00DB2C85" w:rsidRPr="005D3609">
        <w:rPr>
          <w:sz w:val="22"/>
        </w:rPr>
        <w:t>notify</w:t>
      </w:r>
      <w:r w:rsidR="00543354" w:rsidRPr="005D3609">
        <w:rPr>
          <w:sz w:val="22"/>
        </w:rPr>
        <w:t xml:space="preserve"> the contact address on the last page.</w:t>
      </w:r>
    </w:p>
    <w:p w14:paraId="534BC8AC" w14:textId="77777777" w:rsidR="00C00EA1" w:rsidRPr="00806EC3" w:rsidRDefault="00C00EA1" w:rsidP="00053E35">
      <w:pPr>
        <w:pStyle w:val="Textkrper"/>
        <w:spacing w:after="120" w:line="280" w:lineRule="atLeast"/>
        <w:ind w:left="-113"/>
        <w:rPr>
          <w:sz w:val="22"/>
          <w:szCs w:val="22"/>
        </w:rPr>
      </w:pPr>
    </w:p>
    <w:p w14:paraId="1D5E3F56" w14:textId="77777777" w:rsidR="00C00EA1" w:rsidRPr="00806EC3" w:rsidRDefault="00C00EA1" w:rsidP="00053E35">
      <w:pPr>
        <w:pStyle w:val="Textkrper"/>
        <w:spacing w:after="120" w:line="280" w:lineRule="atLeast"/>
        <w:ind w:left="-113"/>
        <w:rPr>
          <w:b/>
          <w:sz w:val="22"/>
          <w:szCs w:val="22"/>
        </w:rPr>
      </w:pPr>
      <w:r>
        <w:rPr>
          <w:b/>
          <w:sz w:val="22"/>
        </w:rPr>
        <w:t>Do I incur any costs?</w:t>
      </w:r>
    </w:p>
    <w:p w14:paraId="43B07958" w14:textId="2CF5553B" w:rsidR="00C00EA1" w:rsidRPr="00806EC3" w:rsidRDefault="00A80B2B" w:rsidP="00053E35">
      <w:pPr>
        <w:pStyle w:val="Textkrper"/>
        <w:spacing w:after="120" w:line="280" w:lineRule="atLeast"/>
        <w:ind w:left="-113"/>
        <w:rPr>
          <w:sz w:val="22"/>
          <w:szCs w:val="22"/>
        </w:rPr>
      </w:pPr>
      <w:r>
        <w:rPr>
          <w:sz w:val="22"/>
        </w:rPr>
        <w:t>R</w:t>
      </w:r>
      <w:r w:rsidR="00655F47">
        <w:rPr>
          <w:sz w:val="22"/>
        </w:rPr>
        <w:t xml:space="preserve">esearch </w:t>
      </w:r>
      <w:r>
        <w:rPr>
          <w:sz w:val="22"/>
        </w:rPr>
        <w:t xml:space="preserve">projects </w:t>
      </w:r>
      <w:r w:rsidR="00655F47">
        <w:rPr>
          <w:sz w:val="22"/>
        </w:rPr>
        <w:t xml:space="preserve">do not </w:t>
      </w:r>
      <w:r>
        <w:rPr>
          <w:sz w:val="22"/>
        </w:rPr>
        <w:t xml:space="preserve">incur </w:t>
      </w:r>
      <w:r w:rsidR="00655F47">
        <w:rPr>
          <w:sz w:val="22"/>
        </w:rPr>
        <w:t xml:space="preserve">any costs for you or for your health insurance. </w:t>
      </w:r>
      <w:r>
        <w:rPr>
          <w:sz w:val="22"/>
        </w:rPr>
        <w:t xml:space="preserve">Neither </w:t>
      </w:r>
      <w:r w:rsidR="000F6806">
        <w:rPr>
          <w:sz w:val="22"/>
        </w:rPr>
        <w:t xml:space="preserve">will </w:t>
      </w:r>
      <w:r>
        <w:rPr>
          <w:sz w:val="22"/>
        </w:rPr>
        <w:t>y</w:t>
      </w:r>
      <w:r w:rsidR="00655F47">
        <w:rPr>
          <w:sz w:val="22"/>
        </w:rPr>
        <w:t xml:space="preserve">ou </w:t>
      </w:r>
      <w:r>
        <w:rPr>
          <w:sz w:val="22"/>
        </w:rPr>
        <w:t xml:space="preserve">receive </w:t>
      </w:r>
      <w:r w:rsidR="000F6806">
        <w:rPr>
          <w:sz w:val="22"/>
        </w:rPr>
        <w:t xml:space="preserve">any </w:t>
      </w:r>
      <w:r w:rsidR="00655F47">
        <w:rPr>
          <w:sz w:val="22"/>
        </w:rPr>
        <w:t>financial</w:t>
      </w:r>
      <w:r>
        <w:rPr>
          <w:sz w:val="22"/>
        </w:rPr>
        <w:t xml:space="preserve"> outcome</w:t>
      </w:r>
      <w:r w:rsidR="00655F47">
        <w:rPr>
          <w:sz w:val="22"/>
        </w:rPr>
        <w:t xml:space="preserve"> if commercial products </w:t>
      </w:r>
      <w:proofErr w:type="gramStart"/>
      <w:r w:rsidR="00655F47">
        <w:rPr>
          <w:sz w:val="22"/>
        </w:rPr>
        <w:t xml:space="preserve">are </w:t>
      </w:r>
      <w:r>
        <w:rPr>
          <w:sz w:val="22"/>
        </w:rPr>
        <w:t>developed</w:t>
      </w:r>
      <w:proofErr w:type="gramEnd"/>
      <w:r w:rsidR="00655F47">
        <w:rPr>
          <w:sz w:val="22"/>
        </w:rPr>
        <w:t xml:space="preserve"> using your data and samples (e.g. a new </w:t>
      </w:r>
      <w:r w:rsidR="009401F4">
        <w:rPr>
          <w:sz w:val="22"/>
        </w:rPr>
        <w:t>drug</w:t>
      </w:r>
      <w:r w:rsidR="00655F47">
        <w:rPr>
          <w:sz w:val="22"/>
        </w:rPr>
        <w:t xml:space="preserve">). </w:t>
      </w:r>
    </w:p>
    <w:p w14:paraId="642BFA29" w14:textId="77777777" w:rsidR="00D81DCF" w:rsidRPr="00806EC3" w:rsidRDefault="00D81DCF" w:rsidP="00053E35">
      <w:pPr>
        <w:pStyle w:val="Textkrper"/>
        <w:spacing w:after="120" w:line="280" w:lineRule="atLeast"/>
        <w:ind w:left="-113"/>
        <w:rPr>
          <w:sz w:val="22"/>
          <w:szCs w:val="22"/>
        </w:rPr>
      </w:pPr>
    </w:p>
    <w:p w14:paraId="0628E4E5" w14:textId="114FF1E1" w:rsidR="00D81DCF" w:rsidRPr="00806EC3" w:rsidRDefault="00D81DCF" w:rsidP="00053E35">
      <w:pPr>
        <w:spacing w:after="120" w:line="280" w:lineRule="atLeast"/>
        <w:ind w:left="-113"/>
        <w:rPr>
          <w:b/>
          <w:bCs/>
        </w:rPr>
      </w:pPr>
      <w:r>
        <w:rPr>
          <w:b/>
        </w:rPr>
        <w:t xml:space="preserve">Can I withdraw my consent and what does </w:t>
      </w:r>
      <w:r w:rsidR="00A80B2B">
        <w:rPr>
          <w:b/>
        </w:rPr>
        <w:t xml:space="preserve">it </w:t>
      </w:r>
      <w:r>
        <w:rPr>
          <w:b/>
        </w:rPr>
        <w:t>mean?</w:t>
      </w:r>
    </w:p>
    <w:p w14:paraId="69E1CB2E" w14:textId="7060B1EB" w:rsidR="00843090" w:rsidRDefault="00D81DCF" w:rsidP="00053E35">
      <w:pPr>
        <w:pStyle w:val="Textkrper"/>
        <w:spacing w:after="120" w:line="280" w:lineRule="atLeast"/>
        <w:ind w:left="-113"/>
        <w:rPr>
          <w:sz w:val="22"/>
        </w:rPr>
      </w:pPr>
      <w:r>
        <w:rPr>
          <w:sz w:val="22"/>
        </w:rPr>
        <w:t xml:space="preserve">You have the right to withdraw your consent </w:t>
      </w:r>
      <w:r w:rsidR="00A80B2B">
        <w:rPr>
          <w:sz w:val="22"/>
        </w:rPr>
        <w:t>(</w:t>
      </w:r>
      <w:r w:rsidR="009401F4">
        <w:rPr>
          <w:sz w:val="22"/>
        </w:rPr>
        <w:t>withdrawal</w:t>
      </w:r>
      <w:r w:rsidR="00A80B2B">
        <w:rPr>
          <w:sz w:val="22"/>
        </w:rPr>
        <w:t xml:space="preserve">) </w:t>
      </w:r>
      <w:r w:rsidR="009401F4">
        <w:rPr>
          <w:sz w:val="22"/>
        </w:rPr>
        <w:t xml:space="preserve">at any time </w:t>
      </w:r>
      <w:r>
        <w:rPr>
          <w:sz w:val="22"/>
        </w:rPr>
        <w:t xml:space="preserve">without giving reasons. </w:t>
      </w:r>
      <w:r w:rsidR="00A80B2B">
        <w:rPr>
          <w:sz w:val="22"/>
        </w:rPr>
        <w:t xml:space="preserve">Withdrawal </w:t>
      </w:r>
      <w:r>
        <w:rPr>
          <w:sz w:val="22"/>
        </w:rPr>
        <w:t xml:space="preserve">has no influence on your further medical treatment and care. If you withdraw your consent, your data and samples </w:t>
      </w:r>
      <w:r w:rsidR="004D426F">
        <w:rPr>
          <w:sz w:val="22"/>
        </w:rPr>
        <w:t>already included</w:t>
      </w:r>
      <w:r>
        <w:rPr>
          <w:sz w:val="22"/>
        </w:rPr>
        <w:t xml:space="preserve"> in a research project </w:t>
      </w:r>
      <w:proofErr w:type="gramStart"/>
      <w:r w:rsidR="004D426F">
        <w:rPr>
          <w:sz w:val="22"/>
        </w:rPr>
        <w:t>will be used</w:t>
      </w:r>
      <w:proofErr w:type="gramEnd"/>
      <w:r>
        <w:rPr>
          <w:sz w:val="22"/>
        </w:rPr>
        <w:t xml:space="preserve"> until the project is completed. The data and samples </w:t>
      </w:r>
      <w:r w:rsidR="004D426F">
        <w:rPr>
          <w:sz w:val="22"/>
        </w:rPr>
        <w:t xml:space="preserve">collected </w:t>
      </w:r>
      <w:r>
        <w:rPr>
          <w:sz w:val="22"/>
        </w:rPr>
        <w:t xml:space="preserve">in the hospital may continue to </w:t>
      </w:r>
      <w:proofErr w:type="gramStart"/>
      <w:r>
        <w:rPr>
          <w:sz w:val="22"/>
        </w:rPr>
        <w:t>be used</w:t>
      </w:r>
      <w:proofErr w:type="gramEnd"/>
      <w:r>
        <w:rPr>
          <w:sz w:val="22"/>
        </w:rPr>
        <w:t xml:space="preserve"> in an anonymised form for research projects. </w:t>
      </w:r>
      <w:r w:rsidRPr="005D3609">
        <w:rPr>
          <w:sz w:val="22"/>
        </w:rPr>
        <w:t xml:space="preserve">If you do not agree to this, please notify the contact address on the last page. </w:t>
      </w:r>
    </w:p>
    <w:p w14:paraId="69550307" w14:textId="7D621C2D" w:rsidR="00271270" w:rsidRDefault="00271270" w:rsidP="00053E35">
      <w:pPr>
        <w:widowControl/>
        <w:autoSpaceDE/>
        <w:autoSpaceDN/>
        <w:rPr>
          <w:szCs w:val="19"/>
        </w:rPr>
      </w:pPr>
      <w:r>
        <w:br w:type="page"/>
      </w:r>
    </w:p>
    <w:p w14:paraId="2024AA72" w14:textId="77777777" w:rsidR="00142717" w:rsidRDefault="00142717" w:rsidP="00053E35">
      <w:pPr>
        <w:spacing w:line="280" w:lineRule="atLeast"/>
        <w:ind w:left="-113"/>
        <w:rPr>
          <w:b/>
          <w:sz w:val="24"/>
          <w:szCs w:val="24"/>
        </w:rPr>
      </w:pPr>
    </w:p>
    <w:p w14:paraId="39AB90E3" w14:textId="77777777" w:rsidR="00142717" w:rsidRDefault="00FE4D58" w:rsidP="00053E35">
      <w:pPr>
        <w:spacing w:line="280" w:lineRule="atLeast"/>
        <w:ind w:left="-113"/>
        <w:rPr>
          <w:b/>
          <w:sz w:val="24"/>
          <w:szCs w:val="24"/>
        </w:rPr>
      </w:pPr>
      <w:r>
        <w:rPr>
          <w:rFonts w:eastAsia="Times New Roman" w:cs="Times New Roman"/>
          <w:noProof/>
          <w:lang w:val="de-CH" w:eastAsia="de-CH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FB5C3B" wp14:editId="540E3985">
                <wp:simplePos x="0" y="0"/>
                <wp:positionH relativeFrom="margin">
                  <wp:posOffset>-114300</wp:posOffset>
                </wp:positionH>
                <wp:positionV relativeFrom="paragraph">
                  <wp:posOffset>-114300</wp:posOffset>
                </wp:positionV>
                <wp:extent cx="2218690" cy="601345"/>
                <wp:effectExtent l="0" t="0" r="16510" b="33655"/>
                <wp:wrapNone/>
                <wp:docPr id="5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18690" cy="6013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" lastClr="FFFFFF">
                              <a:lumMod val="8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7BF353F2" w14:textId="77777777" w:rsidR="00C0221D" w:rsidRPr="002E0D29" w:rsidRDefault="00C0221D" w:rsidP="00142717">
                            <w:pPr>
                              <w:spacing w:before="120" w:after="120"/>
                              <w:rPr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</w:rPr>
                              <w:t>Place holder for the name</w:t>
                            </w:r>
                            <w:r>
                              <w:rPr>
                                <w:i/>
                                <w:color w:val="FF0000"/>
                              </w:rPr>
                              <w:br/>
                              <w:t>or patient label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FB5C3B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9pt;margin-top:-9pt;width:174.7pt;height:47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" fillcolor="window" strokecolor="#d9d9d9">
                <v:path arrowok="t"/>
                <v:textbox>
                  <w:txbxContent>
                    <w:p w14:paraId="7BF353F2" w14:textId="77777777" w:rsidR="00C0221D" w:rsidRPr="002E0D29" w:rsidRDefault="00C0221D" w:rsidP="00142717">
                      <w:pPr>
                        <w:spacing w:before="120" w:after="120"/>
                        <w:rPr>
                          <w:i/>
                          <w:color w:val="FF0000"/>
                        </w:rPr>
                      </w:pPr>
                      <w:r>
                        <w:rPr>
                          <w:i/>
                          <w:color w:val="FF0000"/>
                        </w:rPr>
                        <w:t>Place holder for the name</w:t>
                      </w:r>
                      <w:r>
                        <w:rPr>
                          <w:i/>
                          <w:color w:val="FF0000"/>
                        </w:rPr>
                        <w:br/>
                        <w:t>or patient label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E21428" w14:textId="77777777" w:rsidR="00142717" w:rsidRDefault="00142717" w:rsidP="00053E35">
      <w:pPr>
        <w:spacing w:line="280" w:lineRule="atLeast"/>
        <w:ind w:left="-113"/>
        <w:rPr>
          <w:b/>
          <w:sz w:val="24"/>
          <w:szCs w:val="24"/>
        </w:rPr>
      </w:pPr>
    </w:p>
    <w:p w14:paraId="4D2C0524" w14:textId="77777777" w:rsidR="006E00D7" w:rsidRDefault="006E00D7" w:rsidP="00053E35">
      <w:pPr>
        <w:spacing w:line="280" w:lineRule="atLeast"/>
        <w:ind w:left="-113"/>
        <w:rPr>
          <w:b/>
          <w:sz w:val="24"/>
          <w:szCs w:val="24"/>
        </w:rPr>
      </w:pPr>
    </w:p>
    <w:p w14:paraId="2CCE2247" w14:textId="77777777" w:rsidR="00142717" w:rsidRPr="00785C3D" w:rsidRDefault="00142717" w:rsidP="00053E35">
      <w:pPr>
        <w:spacing w:line="280" w:lineRule="atLeast"/>
        <w:ind w:left="-113"/>
        <w:rPr>
          <w:b/>
          <w:color w:val="FF0000"/>
          <w:sz w:val="24"/>
          <w:szCs w:val="24"/>
        </w:rPr>
      </w:pPr>
      <w:r>
        <w:rPr>
          <w:b/>
          <w:sz w:val="24"/>
        </w:rPr>
        <w:t>Declaration of consent to the use of my health</w:t>
      </w:r>
      <w:r w:rsidR="004D426F">
        <w:rPr>
          <w:b/>
          <w:sz w:val="24"/>
        </w:rPr>
        <w:t>-related personal</w:t>
      </w:r>
      <w:r>
        <w:rPr>
          <w:b/>
          <w:sz w:val="24"/>
        </w:rPr>
        <w:t xml:space="preserve"> data and samples for medical research </w:t>
      </w:r>
      <w:r>
        <w:rPr>
          <w:b/>
          <w:color w:val="FF0000"/>
          <w:sz w:val="24"/>
        </w:rPr>
        <w:t>(original for the patient)</w:t>
      </w:r>
    </w:p>
    <w:p w14:paraId="7B05BC5B" w14:textId="77777777" w:rsidR="00142717" w:rsidRPr="00D42F72" w:rsidRDefault="00142717" w:rsidP="00053E35">
      <w:pPr>
        <w:tabs>
          <w:tab w:val="left" w:pos="5007"/>
        </w:tabs>
        <w:spacing w:line="280" w:lineRule="atLeast"/>
        <w:ind w:left="-113"/>
        <w:rPr>
          <w:sz w:val="24"/>
          <w:szCs w:val="24"/>
        </w:rPr>
      </w:pPr>
    </w:p>
    <w:p w14:paraId="2617E29A" w14:textId="77777777" w:rsidR="00142717" w:rsidRPr="00806EC3" w:rsidRDefault="00142717" w:rsidP="00053E35">
      <w:pPr>
        <w:spacing w:line="280" w:lineRule="atLeast"/>
        <w:ind w:left="-113"/>
      </w:pPr>
      <w:r>
        <w:t xml:space="preserve">I have read the information on the use of </w:t>
      </w:r>
      <w:r w:rsidR="004D426F">
        <w:t xml:space="preserve">my </w:t>
      </w:r>
      <w:r>
        <w:t>health</w:t>
      </w:r>
      <w:r w:rsidR="004D426F">
        <w:t>-related personal</w:t>
      </w:r>
      <w:r>
        <w:t xml:space="preserve"> data and samples for research. </w:t>
      </w:r>
    </w:p>
    <w:p w14:paraId="7D5CE504" w14:textId="77777777" w:rsidR="00142717" w:rsidRPr="00806EC3" w:rsidRDefault="00142717" w:rsidP="00053E35">
      <w:pPr>
        <w:spacing w:line="280" w:lineRule="atLeast"/>
        <w:ind w:left="-113"/>
      </w:pPr>
      <w:r>
        <w:t>I know:</w:t>
      </w:r>
    </w:p>
    <w:p w14:paraId="6FCAB7B2" w14:textId="77777777" w:rsidR="00142717" w:rsidRPr="00760E77" w:rsidRDefault="00142717" w:rsidP="00053E35">
      <w:pPr>
        <w:pStyle w:val="Listenabsatz"/>
        <w:numPr>
          <w:ilvl w:val="0"/>
          <w:numId w:val="10"/>
        </w:numPr>
        <w:ind w:left="284"/>
      </w:pPr>
      <w:r>
        <w:t xml:space="preserve">that I can </w:t>
      </w:r>
      <w:r w:rsidR="00DB2C85">
        <w:t xml:space="preserve">ask </w:t>
      </w:r>
      <w:r>
        <w:t xml:space="preserve">questions at any time if I </w:t>
      </w:r>
      <w:r w:rsidR="004D426F">
        <w:t xml:space="preserve">need </w:t>
      </w:r>
      <w:r>
        <w:t>further information;</w:t>
      </w:r>
    </w:p>
    <w:p w14:paraId="4EF62192" w14:textId="77777777" w:rsidR="00142717" w:rsidRPr="00760E77" w:rsidRDefault="00142717" w:rsidP="00053E35">
      <w:pPr>
        <w:pStyle w:val="Listenabsatz"/>
        <w:numPr>
          <w:ilvl w:val="0"/>
          <w:numId w:val="10"/>
        </w:numPr>
        <w:ind w:left="284"/>
      </w:pPr>
      <w:r>
        <w:t>that my decision is voluntary and has no influence on my treatment;</w:t>
      </w:r>
    </w:p>
    <w:p w14:paraId="5372CC42" w14:textId="3977ADA7" w:rsidR="00142717" w:rsidRPr="00760E77" w:rsidRDefault="00142717" w:rsidP="00053E35">
      <w:pPr>
        <w:pStyle w:val="Listenabsatz"/>
        <w:numPr>
          <w:ilvl w:val="0"/>
          <w:numId w:val="10"/>
        </w:numPr>
        <w:ind w:left="284"/>
      </w:pPr>
      <w:r>
        <w:t>that I can withdraw my consent at any time without giving reasons;</w:t>
      </w:r>
    </w:p>
    <w:p w14:paraId="7612E13B" w14:textId="77777777" w:rsidR="00142717" w:rsidRPr="00760E77" w:rsidRDefault="00142717" w:rsidP="00053E35">
      <w:pPr>
        <w:pStyle w:val="Listenabsatz"/>
        <w:numPr>
          <w:ilvl w:val="0"/>
          <w:numId w:val="10"/>
        </w:numPr>
        <w:ind w:left="284"/>
      </w:pPr>
      <w:r>
        <w:t>that my data and samples are protected;</w:t>
      </w:r>
    </w:p>
    <w:p w14:paraId="4D578BCB" w14:textId="77777777" w:rsidR="00142717" w:rsidRPr="00760E77" w:rsidRDefault="00142717" w:rsidP="00053E35">
      <w:pPr>
        <w:pStyle w:val="Listenabsatz"/>
        <w:numPr>
          <w:ilvl w:val="0"/>
          <w:numId w:val="10"/>
        </w:numPr>
        <w:ind w:left="284"/>
      </w:pPr>
      <w:r>
        <w:t xml:space="preserve">that I will not be informed of the individual research projects which are carried out; </w:t>
      </w:r>
    </w:p>
    <w:p w14:paraId="329AD239" w14:textId="77777777" w:rsidR="00010F59" w:rsidRPr="00760E77" w:rsidRDefault="00142717" w:rsidP="00053E35">
      <w:pPr>
        <w:pStyle w:val="Listenabsatz"/>
        <w:numPr>
          <w:ilvl w:val="0"/>
          <w:numId w:val="10"/>
        </w:numPr>
        <w:ind w:left="284"/>
        <w:rPr>
          <w:b/>
        </w:rPr>
      </w:pPr>
      <w:proofErr w:type="gramStart"/>
      <w:r>
        <w:t>that</w:t>
      </w:r>
      <w:proofErr w:type="gramEnd"/>
      <w:r>
        <w:t xml:space="preserve"> I may be informed, in exceptional cases, of </w:t>
      </w:r>
      <w:r w:rsidR="004D426F">
        <w:t>unsolicited findings</w:t>
      </w:r>
      <w:r>
        <w:t xml:space="preserve"> which concern me. If I </w:t>
      </w:r>
      <w:r w:rsidR="00DB2C85">
        <w:t xml:space="preserve">do </w:t>
      </w:r>
      <w:r>
        <w:t xml:space="preserve">not agree </w:t>
      </w:r>
      <w:r w:rsidRPr="008826F1">
        <w:t>to</w:t>
      </w:r>
      <w:r>
        <w:t xml:space="preserve"> this, I must </w:t>
      </w:r>
      <w:r w:rsidRPr="008826F1">
        <w:t>inform the contact address</w:t>
      </w:r>
      <w:r>
        <w:t xml:space="preserve"> </w:t>
      </w:r>
      <w:r w:rsidR="004D426F">
        <w:t>at the end of the document</w:t>
      </w:r>
      <w:r>
        <w:t>;</w:t>
      </w:r>
    </w:p>
    <w:p w14:paraId="787FA8A0" w14:textId="0EC62899" w:rsidR="00142717" w:rsidRPr="00760E77" w:rsidRDefault="004D426F" w:rsidP="00053E35">
      <w:pPr>
        <w:pStyle w:val="Listenabsatz"/>
        <w:numPr>
          <w:ilvl w:val="0"/>
          <w:numId w:val="10"/>
        </w:numPr>
        <w:ind w:left="284"/>
        <w:rPr>
          <w:b/>
        </w:rPr>
      </w:pPr>
      <w:proofErr w:type="gramStart"/>
      <w:r>
        <w:t>that</w:t>
      </w:r>
      <w:proofErr w:type="gramEnd"/>
      <w:r>
        <w:t xml:space="preserve"> </w:t>
      </w:r>
      <w:r w:rsidR="00142717">
        <w:t xml:space="preserve">after a </w:t>
      </w:r>
      <w:r w:rsidR="00DF6BFB">
        <w:t>withdrawal</w:t>
      </w:r>
      <w:r w:rsidR="00441A52">
        <w:t xml:space="preserve"> of consent</w:t>
      </w:r>
      <w:r w:rsidR="00142717">
        <w:t xml:space="preserve">, my data and samples </w:t>
      </w:r>
      <w:r w:rsidR="00102C55">
        <w:t>may</w:t>
      </w:r>
      <w:r w:rsidR="00A2535A">
        <w:t xml:space="preserve"> </w:t>
      </w:r>
      <w:r w:rsidR="00810E2F">
        <w:t>continue to be used in anonymised</w:t>
      </w:r>
      <w:r w:rsidR="00142717">
        <w:t xml:space="preserve"> form. If I </w:t>
      </w:r>
      <w:r w:rsidR="00DB2C85">
        <w:t xml:space="preserve">do </w:t>
      </w:r>
      <w:r w:rsidR="00142717">
        <w:t xml:space="preserve">not agree </w:t>
      </w:r>
      <w:r w:rsidR="008826F1">
        <w:t xml:space="preserve">to </w:t>
      </w:r>
      <w:r w:rsidR="00142717">
        <w:t xml:space="preserve">this, I must </w:t>
      </w:r>
      <w:r w:rsidR="00142717" w:rsidRPr="008826F1">
        <w:t>inform the contact address</w:t>
      </w:r>
      <w:r w:rsidR="00142717">
        <w:t xml:space="preserve"> </w:t>
      </w:r>
      <w:r>
        <w:t>at the end of th</w:t>
      </w:r>
      <w:r w:rsidR="00102C55">
        <w:t>is</w:t>
      </w:r>
      <w:r>
        <w:t xml:space="preserve"> document</w:t>
      </w:r>
      <w:r w:rsidR="00142717">
        <w:t xml:space="preserve">. </w:t>
      </w:r>
    </w:p>
    <w:p w14:paraId="5474ECBF" w14:textId="77777777" w:rsidR="00142717" w:rsidRPr="00806EC3" w:rsidRDefault="00142717" w:rsidP="00053E35">
      <w:pPr>
        <w:pStyle w:val="Listenabsatz"/>
        <w:spacing w:line="280" w:lineRule="atLeast"/>
        <w:ind w:left="-113" w:firstLine="0"/>
        <w:rPr>
          <w:b/>
        </w:rPr>
      </w:pPr>
    </w:p>
    <w:p w14:paraId="59E3242F" w14:textId="77777777" w:rsidR="00010F59" w:rsidRPr="00010F59" w:rsidRDefault="00142717" w:rsidP="00053E35">
      <w:pPr>
        <w:spacing w:line="280" w:lineRule="atLeast"/>
        <w:ind w:left="-113"/>
      </w:pPr>
      <w:r>
        <w:t>I consent to the use of my health</w:t>
      </w:r>
      <w:r w:rsidR="004D74B9">
        <w:t>-related personal</w:t>
      </w:r>
      <w:r>
        <w:t xml:space="preserve"> data and samples for research.</w:t>
      </w:r>
    </w:p>
    <w:p w14:paraId="79F016BB" w14:textId="57E980B4" w:rsidR="00142717" w:rsidRDefault="00010F59" w:rsidP="00053E35">
      <w:pPr>
        <w:spacing w:line="280" w:lineRule="atLeast"/>
        <w:ind w:firstLine="709"/>
        <w:rPr>
          <w:rFonts w:ascii="Menlo Regular" w:hAnsi="Menlo Regular"/>
          <w:b/>
        </w:rPr>
      </w:pPr>
      <w:r>
        <w:t>Yes</w:t>
      </w:r>
      <w:r>
        <w:rPr>
          <w:b/>
        </w:rPr>
        <w:t xml:space="preserve"> </w:t>
      </w:r>
      <w:r>
        <w:rPr>
          <w:rFonts w:ascii="Menlo Regular" w:hAnsi="Menlo Regular"/>
          <w:b/>
        </w:rPr>
        <w:t>☐</w:t>
      </w:r>
      <w:r>
        <w:tab/>
      </w:r>
      <w:r>
        <w:tab/>
        <w:t>No</w:t>
      </w:r>
      <w:r>
        <w:rPr>
          <w:b/>
        </w:rPr>
        <w:t xml:space="preserve"> </w:t>
      </w:r>
      <w:r>
        <w:rPr>
          <w:rFonts w:ascii="Menlo Regular" w:hAnsi="Menlo Regular"/>
          <w:b/>
        </w:rPr>
        <w:t>☐</w:t>
      </w:r>
    </w:p>
    <w:p w14:paraId="09ADB5F9" w14:textId="573D8D89" w:rsidR="00102C55" w:rsidRPr="00102C55" w:rsidRDefault="00102C55" w:rsidP="00053E35">
      <w:pPr>
        <w:spacing w:line="280" w:lineRule="atLeast"/>
        <w:ind w:left="2127" w:hanging="1418"/>
      </w:pPr>
      <w:r w:rsidRPr="00102C55">
        <w:tab/>
        <w:t xml:space="preserve">In this </w:t>
      </w:r>
      <w:proofErr w:type="gramStart"/>
      <w:r w:rsidRPr="00102C55">
        <w:t>case</w:t>
      </w:r>
      <w:proofErr w:type="gramEnd"/>
      <w:r w:rsidRPr="00102C55">
        <w:t xml:space="preserve"> your </w:t>
      </w:r>
      <w:r w:rsidR="00810E2F">
        <w:t>non-genetic data</w:t>
      </w:r>
      <w:r w:rsidRPr="00102C55">
        <w:t xml:space="preserve"> may continue to be used in </w:t>
      </w:r>
      <w:r w:rsidR="00475212">
        <w:t>coded</w:t>
      </w:r>
      <w:r w:rsidRPr="00102C55">
        <w:t xml:space="preserve"> form. </w:t>
      </w:r>
      <w:r w:rsidRPr="00102C55">
        <w:rPr>
          <w:b/>
        </w:rPr>
        <w:t>If you do not agree to this, please inform the contact address at the end of this document.</w:t>
      </w:r>
    </w:p>
    <w:p w14:paraId="0AA50736" w14:textId="77777777" w:rsidR="00142717" w:rsidRPr="00806EC3" w:rsidRDefault="00142717" w:rsidP="00053E35">
      <w:pPr>
        <w:spacing w:line="280" w:lineRule="atLeast"/>
        <w:ind w:left="-113"/>
      </w:pPr>
    </w:p>
    <w:p w14:paraId="78125F15" w14:textId="77777777" w:rsidR="00010F59" w:rsidRDefault="00010F59" w:rsidP="00053E35">
      <w:pPr>
        <w:pStyle w:val="Listenabsatz"/>
        <w:widowControl/>
        <w:shd w:val="clear" w:color="auto" w:fill="E6E6E6"/>
        <w:autoSpaceDE/>
        <w:autoSpaceDN/>
        <w:spacing w:before="0" w:after="120" w:line="280" w:lineRule="atLeast"/>
        <w:ind w:left="-113" w:firstLine="0"/>
      </w:pPr>
      <w:r>
        <w:rPr>
          <w:i/>
          <w:color w:val="FF0000"/>
        </w:rPr>
        <w:t xml:space="preserve">Optional: </w:t>
      </w:r>
      <w:r>
        <w:rPr>
          <w:color w:val="FF0000"/>
        </w:rPr>
        <w:t>Consent to taking an additional blood sample for the research biobank</w:t>
      </w:r>
      <w:r>
        <w:rPr>
          <w:color w:val="FF0000"/>
        </w:rPr>
        <w:br/>
      </w:r>
      <w:r>
        <w:t xml:space="preserve">I consent to an additional </w:t>
      </w:r>
      <w:r w:rsidR="004D74B9">
        <w:t xml:space="preserve">10 ml </w:t>
      </w:r>
      <w:r>
        <w:t xml:space="preserve">blood sample </w:t>
      </w:r>
      <w:proofErr w:type="gramStart"/>
      <w:r w:rsidR="00DB2C85">
        <w:t>being taken</w:t>
      </w:r>
      <w:proofErr w:type="gramEnd"/>
      <w:r w:rsidR="00DB2C85">
        <w:t xml:space="preserve"> as part</w:t>
      </w:r>
      <w:r>
        <w:t xml:space="preserve"> of </w:t>
      </w:r>
      <w:r w:rsidR="004D74B9">
        <w:t>my medical care</w:t>
      </w:r>
      <w:r>
        <w:t xml:space="preserve">.  </w:t>
      </w:r>
    </w:p>
    <w:p w14:paraId="73D698DE" w14:textId="573441F0" w:rsidR="00142717" w:rsidRDefault="00010F59" w:rsidP="00053E35">
      <w:pPr>
        <w:pStyle w:val="Listenabsatz"/>
        <w:widowControl/>
        <w:shd w:val="clear" w:color="auto" w:fill="E6E6E6"/>
        <w:autoSpaceDE/>
        <w:autoSpaceDN/>
        <w:spacing w:before="0" w:after="120" w:line="280" w:lineRule="atLeast"/>
        <w:ind w:left="-113" w:firstLine="822"/>
      </w:pPr>
      <w:r>
        <w:t>Yes</w:t>
      </w:r>
      <w:r w:rsidR="005D3609">
        <w:t xml:space="preserve"> </w:t>
      </w:r>
      <w:r w:rsidR="005D3609">
        <w:rPr>
          <w:rFonts w:ascii="Menlo Regular" w:hAnsi="Menlo Regular"/>
          <w:b/>
        </w:rPr>
        <w:t>☐</w:t>
      </w:r>
      <w:r w:rsidR="005D3609">
        <w:tab/>
      </w:r>
      <w:r w:rsidR="005D3609">
        <w:tab/>
        <w:t xml:space="preserve">No </w:t>
      </w:r>
      <w:r w:rsidR="005D3609">
        <w:rPr>
          <w:rFonts w:ascii="Menlo Regular" w:hAnsi="Menlo Regular"/>
          <w:b/>
        </w:rPr>
        <w:t>☐</w:t>
      </w:r>
    </w:p>
    <w:p w14:paraId="0AB380C0" w14:textId="77777777" w:rsidR="00010F59" w:rsidRDefault="00010F59" w:rsidP="00053E35">
      <w:pPr>
        <w:spacing w:line="280" w:lineRule="atLeast"/>
        <w:ind w:left="-113"/>
      </w:pPr>
    </w:p>
    <w:p w14:paraId="235F0238" w14:textId="77777777" w:rsidR="00010F59" w:rsidRDefault="00010F59" w:rsidP="00053E35">
      <w:pPr>
        <w:spacing w:line="280" w:lineRule="atLeast"/>
        <w:ind w:left="-113"/>
      </w:pPr>
    </w:p>
    <w:p w14:paraId="0EE4E83A" w14:textId="3D4C45C5" w:rsidR="00142717" w:rsidRPr="00806EC3" w:rsidRDefault="00053E35" w:rsidP="00053E35">
      <w:pPr>
        <w:spacing w:line="280" w:lineRule="atLeast"/>
        <w:ind w:left="-113"/>
      </w:pPr>
      <w:r w:rsidRPr="00806EC3">
        <w:rPr>
          <w:noProof/>
          <w:lang w:val="de-CH" w:eastAsia="de-CH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96CB29" wp14:editId="7700B564">
                <wp:simplePos x="0" y="0"/>
                <wp:positionH relativeFrom="column">
                  <wp:posOffset>-70485</wp:posOffset>
                </wp:positionH>
                <wp:positionV relativeFrom="paragraph">
                  <wp:posOffset>58420</wp:posOffset>
                </wp:positionV>
                <wp:extent cx="5747385" cy="15240"/>
                <wp:effectExtent l="0" t="0" r="18415" b="3556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7385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B4BFFF" id="Gerade Verbindung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4.6pt" to="44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" strokecolor="windowText" strokeweight=".5pt"/>
            </w:pict>
          </mc:Fallback>
        </mc:AlternateContent>
      </w:r>
    </w:p>
    <w:p w14:paraId="7EADB04A" w14:textId="69B419BD" w:rsidR="00142717" w:rsidRPr="00806EC3" w:rsidRDefault="00142717" w:rsidP="00053E35">
      <w:pPr>
        <w:tabs>
          <w:tab w:val="left" w:pos="2835"/>
        </w:tabs>
        <w:spacing w:line="280" w:lineRule="atLeast"/>
        <w:ind w:left="1305" w:hanging="1418"/>
      </w:pPr>
      <w:r>
        <w:t xml:space="preserve">Place, date, legally valid signature of the patient who is capable of reaching a decision </w:t>
      </w:r>
    </w:p>
    <w:p w14:paraId="68510210" w14:textId="06FDC8F5" w:rsidR="00142717" w:rsidRPr="00806EC3" w:rsidRDefault="00142717" w:rsidP="00053E35">
      <w:pPr>
        <w:spacing w:after="120" w:line="280" w:lineRule="atLeast"/>
        <w:rPr>
          <w:b/>
          <w:bCs/>
        </w:rPr>
      </w:pPr>
    </w:p>
    <w:p w14:paraId="06C91155" w14:textId="24A47105" w:rsidR="00142717" w:rsidRPr="00806EC3" w:rsidRDefault="00142717" w:rsidP="00053E35">
      <w:pPr>
        <w:spacing w:after="120" w:line="280" w:lineRule="atLeast"/>
        <w:ind w:left="-113"/>
        <w:rPr>
          <w:b/>
          <w:bCs/>
        </w:rPr>
      </w:pPr>
      <w:r>
        <w:rPr>
          <w:b/>
        </w:rPr>
        <w:t xml:space="preserve">Contact address </w:t>
      </w:r>
    </w:p>
    <w:p w14:paraId="6AAAA478" w14:textId="1F4C8D0E" w:rsidR="00142717" w:rsidRPr="00806EC3" w:rsidRDefault="00142717" w:rsidP="00053E35">
      <w:pPr>
        <w:spacing w:after="120" w:line="280" w:lineRule="atLeast"/>
        <w:ind w:left="-113" w:right="724"/>
      </w:pPr>
      <w:proofErr w:type="gramStart"/>
      <w:r>
        <w:t xml:space="preserve">If you have any questions or would like </w:t>
      </w:r>
      <w:r w:rsidR="00102C55">
        <w:t xml:space="preserve">to receive </w:t>
      </w:r>
      <w:r>
        <w:t>further information,</w:t>
      </w:r>
      <w:proofErr w:type="gramEnd"/>
      <w:r>
        <w:t xml:space="preserve"> please refer to your doctor or the </w:t>
      </w:r>
      <w:r w:rsidR="004D74B9">
        <w:t xml:space="preserve">contact </w:t>
      </w:r>
      <w:r>
        <w:t xml:space="preserve">address below: </w:t>
      </w:r>
    </w:p>
    <w:p w14:paraId="2F749172" w14:textId="77777777" w:rsidR="00142717" w:rsidRDefault="00142717" w:rsidP="00053E35">
      <w:pPr>
        <w:spacing w:after="120" w:line="280" w:lineRule="atLeast"/>
        <w:ind w:left="-113" w:right="724"/>
        <w:rPr>
          <w:i/>
          <w:color w:val="FF0000"/>
        </w:rPr>
      </w:pPr>
      <w:r>
        <w:rPr>
          <w:i/>
          <w:color w:val="FF0000"/>
        </w:rPr>
        <w:t>[Name and contact address]</w:t>
      </w:r>
    </w:p>
    <w:p w14:paraId="317E4F0C" w14:textId="6A44DDC6" w:rsidR="00010F59" w:rsidRPr="00053E35" w:rsidRDefault="00271270" w:rsidP="00053E35">
      <w:pPr>
        <w:widowControl/>
        <w:autoSpaceDE/>
        <w:autoSpaceDN/>
        <w:rPr>
          <w:i/>
          <w:color w:val="FF0000"/>
        </w:rPr>
      </w:pPr>
      <w:r>
        <w:rPr>
          <w:i/>
          <w:color w:val="FF0000"/>
        </w:rPr>
        <w:br w:type="page"/>
      </w:r>
    </w:p>
    <w:p w14:paraId="55AB4A5D" w14:textId="77777777" w:rsidR="00010F59" w:rsidRDefault="00FE4D58" w:rsidP="00053E35">
      <w:pPr>
        <w:spacing w:line="280" w:lineRule="atLeast"/>
        <w:ind w:left="-113"/>
        <w:rPr>
          <w:rFonts w:cs="Calibri"/>
          <w:color w:val="FF0000"/>
        </w:rPr>
      </w:pPr>
      <w:r>
        <w:rPr>
          <w:rFonts w:eastAsia="Times New Roman" w:cs="Times New Roman"/>
          <w:noProof/>
          <w:lang w:val="de-CH" w:eastAsia="de-CH"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669A69" wp14:editId="2C86848C">
                <wp:simplePos x="0" y="0"/>
                <wp:positionH relativeFrom="column">
                  <wp:posOffset>-52070</wp:posOffset>
                </wp:positionH>
                <wp:positionV relativeFrom="paragraph">
                  <wp:posOffset>-58420</wp:posOffset>
                </wp:positionV>
                <wp:extent cx="2218690" cy="601345"/>
                <wp:effectExtent l="0" t="0" r="16510" b="33655"/>
                <wp:wrapNone/>
                <wp:docPr id="3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18690" cy="6013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14:paraId="2C90B008" w14:textId="77777777" w:rsidR="00C0221D" w:rsidRPr="002E0D29" w:rsidRDefault="00C0221D" w:rsidP="00214452">
                            <w:pPr>
                              <w:spacing w:before="120" w:after="120"/>
                              <w:rPr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</w:rPr>
                              <w:t>Place holder for the name</w:t>
                            </w:r>
                            <w:r>
                              <w:rPr>
                                <w:i/>
                                <w:color w:val="FF0000"/>
                              </w:rPr>
                              <w:br/>
                              <w:t>or patient label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69A69" id="_x0000_s1027" type="#_x0000_t202" style="position:absolute;left:0;text-align:left;margin-left:-4.1pt;margin-top:-4.6pt;width:174.7pt;height:4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" fillcolor="window" strokecolor="#d8d8d8 [2732]">
                <v:path arrowok="t"/>
                <v:textbox>
                  <w:txbxContent>
                    <w:p w14:paraId="2C90B008" w14:textId="77777777" w:rsidR="00C0221D" w:rsidRPr="002E0D29" w:rsidRDefault="00C0221D" w:rsidP="00214452">
                      <w:pPr>
                        <w:spacing w:before="120" w:after="120"/>
                        <w:rPr>
                          <w:i/>
                          <w:color w:val="FF0000"/>
                        </w:rPr>
                      </w:pPr>
                      <w:r>
                        <w:rPr>
                          <w:i/>
                          <w:color w:val="FF0000"/>
                        </w:rPr>
                        <w:t>Place holder for the name</w:t>
                      </w:r>
                      <w:r>
                        <w:rPr>
                          <w:i/>
                          <w:color w:val="FF0000"/>
                        </w:rPr>
                        <w:br/>
                        <w:t>or patient label</w:t>
                      </w:r>
                    </w:p>
                  </w:txbxContent>
                </v:textbox>
              </v:shape>
            </w:pict>
          </mc:Fallback>
        </mc:AlternateContent>
      </w:r>
    </w:p>
    <w:p w14:paraId="2750A4CF" w14:textId="77777777" w:rsidR="00010F59" w:rsidRDefault="00010F59" w:rsidP="00053E35">
      <w:pPr>
        <w:spacing w:line="280" w:lineRule="atLeast"/>
        <w:ind w:left="-113"/>
        <w:rPr>
          <w:rFonts w:cs="Calibri"/>
          <w:color w:val="FF0000"/>
        </w:rPr>
      </w:pPr>
    </w:p>
    <w:p w14:paraId="5BCF5690" w14:textId="77777777" w:rsidR="00010F59" w:rsidRDefault="00010F59" w:rsidP="00053E35">
      <w:pPr>
        <w:spacing w:line="280" w:lineRule="atLeast"/>
        <w:ind w:left="-113"/>
        <w:rPr>
          <w:rFonts w:cs="Calibri"/>
          <w:color w:val="FF0000"/>
        </w:rPr>
      </w:pPr>
    </w:p>
    <w:p w14:paraId="3C38C973" w14:textId="77777777" w:rsidR="00010F59" w:rsidRDefault="00010F59" w:rsidP="00053E35">
      <w:pPr>
        <w:spacing w:line="280" w:lineRule="atLeast"/>
        <w:ind w:left="-113"/>
        <w:rPr>
          <w:rFonts w:cs="Calibri"/>
          <w:color w:val="FF0000"/>
        </w:rPr>
      </w:pPr>
    </w:p>
    <w:p w14:paraId="69951345" w14:textId="72EB3A3F" w:rsidR="00214452" w:rsidRPr="00D42F72" w:rsidRDefault="00214452" w:rsidP="00053E35">
      <w:pPr>
        <w:spacing w:line="280" w:lineRule="atLeast"/>
        <w:ind w:left="-113"/>
        <w:rPr>
          <w:b/>
          <w:sz w:val="24"/>
          <w:szCs w:val="24"/>
        </w:rPr>
      </w:pPr>
      <w:r>
        <w:rPr>
          <w:b/>
          <w:sz w:val="24"/>
        </w:rPr>
        <w:t>Declaration of consent to the use of my health</w:t>
      </w:r>
      <w:r w:rsidR="002A7277">
        <w:rPr>
          <w:b/>
          <w:sz w:val="24"/>
        </w:rPr>
        <w:t>-related personal</w:t>
      </w:r>
      <w:r>
        <w:rPr>
          <w:b/>
          <w:sz w:val="24"/>
        </w:rPr>
        <w:t xml:space="preserve"> data and samples for medical research </w:t>
      </w:r>
      <w:r>
        <w:rPr>
          <w:b/>
          <w:color w:val="FF0000"/>
          <w:sz w:val="24"/>
        </w:rPr>
        <w:t xml:space="preserve">(original for the </w:t>
      </w:r>
      <w:r w:rsidR="00102C55">
        <w:rPr>
          <w:b/>
          <w:color w:val="FF0000"/>
          <w:sz w:val="24"/>
        </w:rPr>
        <w:t>institution</w:t>
      </w:r>
      <w:r>
        <w:rPr>
          <w:b/>
          <w:color w:val="FF0000"/>
          <w:sz w:val="24"/>
        </w:rPr>
        <w:t xml:space="preserve">) </w:t>
      </w:r>
    </w:p>
    <w:p w14:paraId="17113DBF" w14:textId="77777777" w:rsidR="00214452" w:rsidRPr="00D42F72" w:rsidRDefault="00214452" w:rsidP="00053E35">
      <w:pPr>
        <w:tabs>
          <w:tab w:val="left" w:pos="5007"/>
        </w:tabs>
        <w:spacing w:line="280" w:lineRule="atLeast"/>
        <w:ind w:left="-113"/>
        <w:rPr>
          <w:sz w:val="24"/>
          <w:szCs w:val="24"/>
        </w:rPr>
      </w:pPr>
    </w:p>
    <w:p w14:paraId="0B7A8FA6" w14:textId="77777777" w:rsidR="00C96A39" w:rsidRPr="00806EC3" w:rsidRDefault="00214452" w:rsidP="00053E35">
      <w:pPr>
        <w:spacing w:line="280" w:lineRule="atLeast"/>
        <w:ind w:left="-113"/>
      </w:pPr>
      <w:r>
        <w:t xml:space="preserve">I have read the information on the use of </w:t>
      </w:r>
      <w:r w:rsidR="002A7277">
        <w:t xml:space="preserve">my </w:t>
      </w:r>
      <w:r>
        <w:t>health</w:t>
      </w:r>
      <w:r w:rsidR="002A7277">
        <w:t>-related personal</w:t>
      </w:r>
      <w:r>
        <w:t xml:space="preserve"> data and samples for research. </w:t>
      </w:r>
    </w:p>
    <w:p w14:paraId="77E57CD0" w14:textId="77777777" w:rsidR="00A25211" w:rsidRPr="00806EC3" w:rsidRDefault="00214452" w:rsidP="00053E35">
      <w:pPr>
        <w:spacing w:line="280" w:lineRule="atLeast"/>
        <w:ind w:left="-113"/>
      </w:pPr>
      <w:r>
        <w:t>I know:</w:t>
      </w:r>
    </w:p>
    <w:p w14:paraId="39F22987" w14:textId="77777777" w:rsidR="00D170F1" w:rsidRPr="00760E77" w:rsidRDefault="00D170F1" w:rsidP="00053E35">
      <w:pPr>
        <w:pStyle w:val="Listenabsatz"/>
        <w:numPr>
          <w:ilvl w:val="0"/>
          <w:numId w:val="12"/>
        </w:numPr>
        <w:ind w:left="284"/>
      </w:pPr>
      <w:r>
        <w:t xml:space="preserve">that I can </w:t>
      </w:r>
      <w:r w:rsidR="008106A7">
        <w:t xml:space="preserve">ask </w:t>
      </w:r>
      <w:r>
        <w:t xml:space="preserve">questions at any time if I </w:t>
      </w:r>
      <w:r w:rsidR="002A7277">
        <w:t xml:space="preserve">need </w:t>
      </w:r>
      <w:r>
        <w:t>further information;</w:t>
      </w:r>
    </w:p>
    <w:p w14:paraId="1A300486" w14:textId="77777777" w:rsidR="00D170F1" w:rsidRPr="00760E77" w:rsidRDefault="00BC1A2A" w:rsidP="00053E35">
      <w:pPr>
        <w:pStyle w:val="Listenabsatz"/>
        <w:numPr>
          <w:ilvl w:val="0"/>
          <w:numId w:val="12"/>
        </w:numPr>
        <w:ind w:left="284"/>
      </w:pPr>
      <w:r>
        <w:t>that my decision is voluntary and has no influence on my treatment;</w:t>
      </w:r>
    </w:p>
    <w:p w14:paraId="3F2A5269" w14:textId="77777777" w:rsidR="00D170F1" w:rsidRPr="00760E77" w:rsidRDefault="00D170F1" w:rsidP="00053E35">
      <w:pPr>
        <w:pStyle w:val="Listenabsatz"/>
        <w:numPr>
          <w:ilvl w:val="0"/>
          <w:numId w:val="12"/>
        </w:numPr>
        <w:ind w:left="284"/>
      </w:pPr>
      <w:r>
        <w:t>that I can withdraw my consent at any time without giving reasons;</w:t>
      </w:r>
    </w:p>
    <w:p w14:paraId="55A855CB" w14:textId="77777777" w:rsidR="00AC19BE" w:rsidRPr="00760E77" w:rsidRDefault="00AC19BE" w:rsidP="00053E35">
      <w:pPr>
        <w:pStyle w:val="Listenabsatz"/>
        <w:numPr>
          <w:ilvl w:val="0"/>
          <w:numId w:val="12"/>
        </w:numPr>
        <w:ind w:left="284"/>
      </w:pPr>
      <w:r>
        <w:t>that my data and samples are protected;</w:t>
      </w:r>
    </w:p>
    <w:p w14:paraId="35F029CF" w14:textId="77777777" w:rsidR="00C96A39" w:rsidRPr="00760E77" w:rsidRDefault="00C96A39" w:rsidP="00053E35">
      <w:pPr>
        <w:pStyle w:val="Listenabsatz"/>
        <w:numPr>
          <w:ilvl w:val="0"/>
          <w:numId w:val="12"/>
        </w:numPr>
        <w:ind w:left="284"/>
      </w:pPr>
      <w:r>
        <w:t xml:space="preserve">that I will not be informed of the individual research projects that are carried out; </w:t>
      </w:r>
    </w:p>
    <w:p w14:paraId="5980B49A" w14:textId="63C64627" w:rsidR="00C96A39" w:rsidRPr="00760E77" w:rsidRDefault="00C96A39" w:rsidP="00053E35">
      <w:pPr>
        <w:pStyle w:val="Listenabsatz"/>
        <w:numPr>
          <w:ilvl w:val="0"/>
          <w:numId w:val="12"/>
        </w:numPr>
        <w:ind w:left="284"/>
      </w:pPr>
      <w:proofErr w:type="gramStart"/>
      <w:r>
        <w:t>that</w:t>
      </w:r>
      <w:proofErr w:type="gramEnd"/>
      <w:r>
        <w:t xml:space="preserve"> I may be informed, in exceptional cases, of </w:t>
      </w:r>
      <w:r w:rsidR="002A7277">
        <w:t>unsolicited findings</w:t>
      </w:r>
      <w:r>
        <w:t xml:space="preserve"> which concern me. If I do not agree to this, I must </w:t>
      </w:r>
      <w:r w:rsidRPr="008826F1">
        <w:t>inform the contact address</w:t>
      </w:r>
      <w:r>
        <w:t xml:space="preserve"> </w:t>
      </w:r>
      <w:r w:rsidR="002A7277">
        <w:t>at the end of the document</w:t>
      </w:r>
      <w:r>
        <w:t>;</w:t>
      </w:r>
    </w:p>
    <w:p w14:paraId="399D5FF2" w14:textId="0DFD5AE3" w:rsidR="00D170F1" w:rsidRPr="00760E77" w:rsidRDefault="00C96A39" w:rsidP="00053E35">
      <w:pPr>
        <w:pStyle w:val="Listenabsatz"/>
        <w:numPr>
          <w:ilvl w:val="0"/>
          <w:numId w:val="12"/>
        </w:numPr>
        <w:ind w:left="284"/>
        <w:rPr>
          <w:b/>
        </w:rPr>
      </w:pPr>
      <w:r>
        <w:t>that after a withdrawal of consent, my data and samples</w:t>
      </w:r>
      <w:r w:rsidR="00102C55">
        <w:t xml:space="preserve"> may</w:t>
      </w:r>
      <w:r w:rsidR="00810E2F">
        <w:t xml:space="preserve"> cont</w:t>
      </w:r>
      <w:bookmarkStart w:id="0" w:name="_GoBack"/>
      <w:bookmarkEnd w:id="0"/>
      <w:r w:rsidR="00810E2F">
        <w:t>inue to be used in anonymised</w:t>
      </w:r>
      <w:r>
        <w:t xml:space="preserve"> form. If I do not agree </w:t>
      </w:r>
      <w:r w:rsidR="008826F1">
        <w:t xml:space="preserve">to </w:t>
      </w:r>
      <w:r>
        <w:t xml:space="preserve">this, I must </w:t>
      </w:r>
      <w:r w:rsidRPr="008826F1">
        <w:t>inform the contact address</w:t>
      </w:r>
      <w:r>
        <w:t xml:space="preserve"> </w:t>
      </w:r>
      <w:r w:rsidR="002A7277">
        <w:t>at the end of the document</w:t>
      </w:r>
      <w:r>
        <w:t xml:space="preserve">. </w:t>
      </w:r>
    </w:p>
    <w:p w14:paraId="6576A53F" w14:textId="77777777" w:rsidR="00C96A39" w:rsidRDefault="00C96A39" w:rsidP="00053E35">
      <w:pPr>
        <w:pStyle w:val="Listenabsatz"/>
        <w:spacing w:line="280" w:lineRule="atLeast"/>
        <w:ind w:left="0" w:firstLine="0"/>
        <w:rPr>
          <w:b/>
        </w:rPr>
      </w:pPr>
    </w:p>
    <w:p w14:paraId="222712DA" w14:textId="77777777" w:rsidR="006E00D7" w:rsidRPr="00010F59" w:rsidRDefault="006E00D7" w:rsidP="00053E35">
      <w:pPr>
        <w:spacing w:line="280" w:lineRule="atLeast"/>
        <w:ind w:left="-113"/>
      </w:pPr>
      <w:r>
        <w:t>I consent to the use of my health</w:t>
      </w:r>
      <w:r w:rsidR="00244B4C">
        <w:t>-related personal</w:t>
      </w:r>
      <w:r>
        <w:t xml:space="preserve"> data and samples for research.</w:t>
      </w:r>
    </w:p>
    <w:p w14:paraId="500AF389" w14:textId="2C1E8227" w:rsidR="006E00D7" w:rsidRDefault="006E00D7" w:rsidP="00053E35">
      <w:pPr>
        <w:spacing w:line="280" w:lineRule="atLeast"/>
        <w:ind w:firstLine="709"/>
      </w:pPr>
      <w:r>
        <w:t>Yes</w:t>
      </w:r>
      <w:r>
        <w:rPr>
          <w:b/>
        </w:rPr>
        <w:t xml:space="preserve"> </w:t>
      </w:r>
      <w:r>
        <w:rPr>
          <w:rFonts w:ascii="Menlo Regular" w:hAnsi="Menlo Regular"/>
          <w:b/>
        </w:rPr>
        <w:t>☐</w:t>
      </w:r>
      <w:r>
        <w:tab/>
      </w:r>
      <w:r>
        <w:tab/>
        <w:t>No</w:t>
      </w:r>
      <w:r>
        <w:rPr>
          <w:b/>
        </w:rPr>
        <w:t xml:space="preserve"> </w:t>
      </w:r>
      <w:r>
        <w:rPr>
          <w:rFonts w:ascii="Menlo Regular" w:hAnsi="Menlo Regular"/>
          <w:b/>
        </w:rPr>
        <w:t>☐</w:t>
      </w:r>
    </w:p>
    <w:p w14:paraId="2973CBF0" w14:textId="47B79E3C" w:rsidR="00102C55" w:rsidRPr="00806EC3" w:rsidRDefault="00102C55" w:rsidP="00053E35">
      <w:pPr>
        <w:spacing w:line="280" w:lineRule="atLeast"/>
        <w:ind w:left="2127" w:hanging="1418"/>
        <w:rPr>
          <w:b/>
        </w:rPr>
      </w:pPr>
      <w:r>
        <w:tab/>
      </w:r>
      <w:r w:rsidRPr="00102C55">
        <w:t xml:space="preserve">In this </w:t>
      </w:r>
      <w:proofErr w:type="gramStart"/>
      <w:r w:rsidRPr="00102C55">
        <w:t>case</w:t>
      </w:r>
      <w:proofErr w:type="gramEnd"/>
      <w:r w:rsidRPr="00102C55">
        <w:t xml:space="preserve"> your </w:t>
      </w:r>
      <w:r w:rsidR="00810E2F">
        <w:t xml:space="preserve">non-genetic </w:t>
      </w:r>
      <w:r w:rsidRPr="00102C55">
        <w:t xml:space="preserve">data may continue to be used in </w:t>
      </w:r>
      <w:r w:rsidR="009E2DD1">
        <w:t>coded</w:t>
      </w:r>
      <w:r w:rsidR="009E2DD1" w:rsidRPr="00102C55">
        <w:t xml:space="preserve"> </w:t>
      </w:r>
      <w:r w:rsidRPr="00102C55">
        <w:t xml:space="preserve">form. </w:t>
      </w:r>
      <w:r w:rsidRPr="00DF2FB9">
        <w:rPr>
          <w:b/>
        </w:rPr>
        <w:t>If you do not agree to this, please inform the contact address at the end of this document.</w:t>
      </w:r>
    </w:p>
    <w:p w14:paraId="4F2DAD67" w14:textId="77777777" w:rsidR="006E00D7" w:rsidRPr="00806EC3" w:rsidRDefault="006E00D7" w:rsidP="00053E35">
      <w:pPr>
        <w:spacing w:line="280" w:lineRule="atLeast"/>
        <w:ind w:left="-113"/>
      </w:pPr>
    </w:p>
    <w:p w14:paraId="26623212" w14:textId="77777777" w:rsidR="006E00D7" w:rsidRDefault="006E00D7" w:rsidP="00053E35">
      <w:pPr>
        <w:pStyle w:val="Listenabsatz"/>
        <w:widowControl/>
        <w:shd w:val="clear" w:color="auto" w:fill="E6E6E6"/>
        <w:autoSpaceDE/>
        <w:autoSpaceDN/>
        <w:spacing w:before="0" w:after="120" w:line="280" w:lineRule="atLeast"/>
        <w:ind w:left="-113" w:firstLine="0"/>
      </w:pPr>
      <w:r>
        <w:rPr>
          <w:i/>
          <w:color w:val="FF0000"/>
        </w:rPr>
        <w:t xml:space="preserve">Optional: </w:t>
      </w:r>
      <w:r>
        <w:rPr>
          <w:color w:val="FF0000"/>
        </w:rPr>
        <w:t>Consent to taking an additional blood sample for the research biobank</w:t>
      </w:r>
      <w:r>
        <w:rPr>
          <w:color w:val="FF0000"/>
        </w:rPr>
        <w:br/>
      </w:r>
      <w:r>
        <w:t xml:space="preserve">I consent to an additional </w:t>
      </w:r>
      <w:r w:rsidR="00244B4C">
        <w:t xml:space="preserve">10 ml </w:t>
      </w:r>
      <w:r>
        <w:t xml:space="preserve">blood sample </w:t>
      </w:r>
      <w:proofErr w:type="gramStart"/>
      <w:r w:rsidR="008106A7">
        <w:t>being taken</w:t>
      </w:r>
      <w:proofErr w:type="gramEnd"/>
      <w:r w:rsidR="008106A7">
        <w:t xml:space="preserve"> as part</w:t>
      </w:r>
      <w:r>
        <w:t xml:space="preserve"> of </w:t>
      </w:r>
      <w:r w:rsidR="00244B4C">
        <w:t>my medical care</w:t>
      </w:r>
      <w:r>
        <w:t xml:space="preserve">. </w:t>
      </w:r>
    </w:p>
    <w:p w14:paraId="2027945D" w14:textId="01E69A95" w:rsidR="006E00D7" w:rsidRDefault="006E00D7" w:rsidP="00053E35">
      <w:pPr>
        <w:pStyle w:val="Listenabsatz"/>
        <w:widowControl/>
        <w:shd w:val="clear" w:color="auto" w:fill="E6E6E6"/>
        <w:autoSpaceDE/>
        <w:autoSpaceDN/>
        <w:spacing w:before="0" w:after="120" w:line="280" w:lineRule="atLeast"/>
        <w:ind w:left="-113" w:firstLine="822"/>
      </w:pPr>
      <w:r>
        <w:t xml:space="preserve">Yes </w:t>
      </w:r>
      <w:r w:rsidR="005D3609">
        <w:rPr>
          <w:rFonts w:ascii="Menlo Regular" w:hAnsi="Menlo Regular"/>
          <w:b/>
        </w:rPr>
        <w:t>☐</w:t>
      </w:r>
      <w:r>
        <w:tab/>
      </w:r>
      <w:r>
        <w:tab/>
        <w:t xml:space="preserve">No </w:t>
      </w:r>
      <w:r w:rsidR="005D3609">
        <w:rPr>
          <w:rFonts w:ascii="Menlo Regular" w:hAnsi="Menlo Regular"/>
          <w:b/>
        </w:rPr>
        <w:t>☐</w:t>
      </w:r>
    </w:p>
    <w:p w14:paraId="297373A0" w14:textId="77777777" w:rsidR="006E00D7" w:rsidRDefault="006E00D7" w:rsidP="00053E35">
      <w:pPr>
        <w:spacing w:line="280" w:lineRule="atLeast"/>
        <w:ind w:left="-113"/>
      </w:pPr>
    </w:p>
    <w:p w14:paraId="4D2791AC" w14:textId="77777777" w:rsidR="006E00D7" w:rsidRDefault="006E00D7" w:rsidP="00053E35">
      <w:pPr>
        <w:spacing w:line="280" w:lineRule="atLeast"/>
        <w:ind w:left="-113"/>
      </w:pPr>
    </w:p>
    <w:p w14:paraId="020C5771" w14:textId="70C5A752" w:rsidR="006E00D7" w:rsidRPr="00806EC3" w:rsidRDefault="00053E35" w:rsidP="00053E35">
      <w:pPr>
        <w:spacing w:line="280" w:lineRule="atLeast"/>
        <w:ind w:left="-113"/>
      </w:pPr>
      <w:r w:rsidRPr="00806EC3">
        <w:rPr>
          <w:noProof/>
          <w:lang w:val="de-CH" w:eastAsia="de-CH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FFAD50" wp14:editId="10DC30B2">
                <wp:simplePos x="0" y="0"/>
                <wp:positionH relativeFrom="column">
                  <wp:posOffset>-70485</wp:posOffset>
                </wp:positionH>
                <wp:positionV relativeFrom="paragraph">
                  <wp:posOffset>71755</wp:posOffset>
                </wp:positionV>
                <wp:extent cx="5747385" cy="15240"/>
                <wp:effectExtent l="0" t="0" r="18415" b="35560"/>
                <wp:wrapNone/>
                <wp:docPr id="4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7385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FEF657" id="Gerade Verbindung 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5.65pt" to="447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" strokecolor="windowText" strokeweight=".5pt"/>
            </w:pict>
          </mc:Fallback>
        </mc:AlternateContent>
      </w:r>
    </w:p>
    <w:p w14:paraId="2E83495E" w14:textId="43DC2D60" w:rsidR="006E00D7" w:rsidRPr="00806EC3" w:rsidRDefault="006E00D7" w:rsidP="00053E35">
      <w:pPr>
        <w:tabs>
          <w:tab w:val="left" w:pos="2835"/>
        </w:tabs>
        <w:spacing w:line="280" w:lineRule="atLeast"/>
        <w:ind w:left="1305" w:hanging="1418"/>
      </w:pPr>
      <w:r>
        <w:t>Place, date legally valid signature of the patient who is capable of reaching a decision</w:t>
      </w:r>
    </w:p>
    <w:p w14:paraId="7DA26148" w14:textId="5D7AC5CC" w:rsidR="006E00D7" w:rsidRPr="00806EC3" w:rsidRDefault="006E00D7" w:rsidP="00053E35">
      <w:pPr>
        <w:spacing w:after="120" w:line="280" w:lineRule="atLeast"/>
        <w:rPr>
          <w:b/>
          <w:bCs/>
        </w:rPr>
      </w:pPr>
    </w:p>
    <w:p w14:paraId="597AF899" w14:textId="77777777" w:rsidR="006E00D7" w:rsidRPr="00806EC3" w:rsidRDefault="006E00D7" w:rsidP="00053E35">
      <w:pPr>
        <w:spacing w:after="120" w:line="280" w:lineRule="atLeast"/>
        <w:ind w:left="-113"/>
        <w:rPr>
          <w:b/>
          <w:bCs/>
        </w:rPr>
      </w:pPr>
      <w:r>
        <w:rPr>
          <w:b/>
        </w:rPr>
        <w:t xml:space="preserve">Contact address </w:t>
      </w:r>
    </w:p>
    <w:p w14:paraId="5D9FDFB8" w14:textId="15FA9574" w:rsidR="006E00D7" w:rsidRPr="00806EC3" w:rsidRDefault="006E00D7" w:rsidP="00053E35">
      <w:pPr>
        <w:spacing w:after="120" w:line="280" w:lineRule="atLeast"/>
        <w:ind w:left="-113" w:right="724"/>
      </w:pPr>
      <w:proofErr w:type="gramStart"/>
      <w:r>
        <w:t xml:space="preserve">If you have any questions or would like </w:t>
      </w:r>
      <w:r w:rsidR="00DF2FB9">
        <w:t xml:space="preserve">to receive </w:t>
      </w:r>
      <w:r>
        <w:t>further information,</w:t>
      </w:r>
      <w:proofErr w:type="gramEnd"/>
      <w:r>
        <w:t xml:space="preserve"> please refer to your doctor or the </w:t>
      </w:r>
      <w:r w:rsidR="00244B4C">
        <w:t xml:space="preserve">contact </w:t>
      </w:r>
      <w:r>
        <w:t xml:space="preserve">address below: </w:t>
      </w:r>
    </w:p>
    <w:p w14:paraId="59568363" w14:textId="77777777" w:rsidR="006E00D7" w:rsidRDefault="006E00D7" w:rsidP="00053E35">
      <w:pPr>
        <w:spacing w:after="120" w:line="280" w:lineRule="atLeast"/>
        <w:ind w:left="-113" w:right="724"/>
        <w:rPr>
          <w:rFonts w:cs="Calibri"/>
          <w:i/>
          <w:color w:val="FF0000"/>
        </w:rPr>
      </w:pPr>
      <w:r>
        <w:rPr>
          <w:i/>
          <w:color w:val="FF0000"/>
        </w:rPr>
        <w:t>[Name and contact address]</w:t>
      </w:r>
    </w:p>
    <w:sectPr w:rsidR="006E00D7" w:rsidSect="00053E35">
      <w:footerReference w:type="default" r:id="rId9"/>
      <w:headerReference w:type="firs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88AE78" w14:textId="77777777" w:rsidR="0092529A" w:rsidRDefault="0092529A" w:rsidP="00D81DCF">
      <w:r>
        <w:separator/>
      </w:r>
    </w:p>
  </w:endnote>
  <w:endnote w:type="continuationSeparator" w:id="0">
    <w:p w14:paraId="7C9DC610" w14:textId="77777777" w:rsidR="0092529A" w:rsidRDefault="0092529A" w:rsidP="00D81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A303B" w14:textId="13C4B88E" w:rsidR="00C0221D" w:rsidRDefault="00C0221D">
    <w:pPr>
      <w:pStyle w:val="Fuzeile"/>
      <w:jc w:val="right"/>
    </w:pPr>
  </w:p>
  <w:p w14:paraId="4059368D" w14:textId="27CDA215" w:rsidR="00C0221D" w:rsidRPr="00F6401F" w:rsidRDefault="00C0221D">
    <w:pPr>
      <w:pStyle w:val="Fuzeile"/>
      <w:rPr>
        <w:sz w:val="18"/>
        <w:szCs w:val="18"/>
      </w:rPr>
    </w:pPr>
    <w:r>
      <w:rPr>
        <w:sz w:val="18"/>
      </w:rPr>
      <w:t>General consent 1/2017</w:t>
    </w:r>
    <w:r w:rsidR="00053E35">
      <w:rPr>
        <w:sz w:val="18"/>
      </w:rPr>
      <w:tab/>
    </w:r>
    <w:r w:rsidR="00053E35">
      <w:rPr>
        <w:sz w:val="18"/>
      </w:rPr>
      <w:tab/>
    </w:r>
    <w:r w:rsidR="00053E35" w:rsidRPr="00F74BC3">
      <w:rPr>
        <w:sz w:val="18"/>
        <w:szCs w:val="18"/>
      </w:rPr>
      <w:fldChar w:fldCharType="begin"/>
    </w:r>
    <w:r w:rsidR="00053E35" w:rsidRPr="00F74BC3">
      <w:rPr>
        <w:sz w:val="18"/>
        <w:szCs w:val="18"/>
      </w:rPr>
      <w:instrText xml:space="preserve"> PAGE </w:instrText>
    </w:r>
    <w:r w:rsidR="00053E35" w:rsidRPr="00F74BC3">
      <w:rPr>
        <w:sz w:val="18"/>
        <w:szCs w:val="18"/>
      </w:rPr>
      <w:fldChar w:fldCharType="separate"/>
    </w:r>
    <w:r w:rsidR="00810E2F">
      <w:rPr>
        <w:noProof/>
        <w:sz w:val="18"/>
        <w:szCs w:val="18"/>
      </w:rPr>
      <w:t>6</w:t>
    </w:r>
    <w:r w:rsidR="00053E35" w:rsidRPr="00F74BC3">
      <w:rPr>
        <w:sz w:val="18"/>
        <w:szCs w:val="18"/>
      </w:rPr>
      <w:fldChar w:fldCharType="end"/>
    </w:r>
    <w:r w:rsidR="00053E35">
      <w:rPr>
        <w:sz w:val="18"/>
        <w:szCs w:val="18"/>
      </w:rPr>
      <w:t>/</w:t>
    </w:r>
    <w:r w:rsidR="00053E35" w:rsidRPr="00F74BC3">
      <w:rPr>
        <w:sz w:val="18"/>
        <w:szCs w:val="18"/>
      </w:rPr>
      <w:fldChar w:fldCharType="begin"/>
    </w:r>
    <w:r w:rsidR="00053E35" w:rsidRPr="00F74BC3">
      <w:rPr>
        <w:sz w:val="18"/>
        <w:szCs w:val="18"/>
      </w:rPr>
      <w:instrText xml:space="preserve"> NUMPAGES </w:instrText>
    </w:r>
    <w:r w:rsidR="00053E35" w:rsidRPr="00F74BC3">
      <w:rPr>
        <w:sz w:val="18"/>
        <w:szCs w:val="18"/>
      </w:rPr>
      <w:fldChar w:fldCharType="separate"/>
    </w:r>
    <w:r w:rsidR="00810E2F">
      <w:rPr>
        <w:noProof/>
        <w:sz w:val="18"/>
        <w:szCs w:val="18"/>
      </w:rPr>
      <w:t>6</w:t>
    </w:r>
    <w:r w:rsidR="00053E35" w:rsidRPr="00F74BC3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309DBB" w14:textId="77777777" w:rsidR="0092529A" w:rsidRDefault="0092529A" w:rsidP="00D81DCF">
      <w:r>
        <w:separator/>
      </w:r>
    </w:p>
  </w:footnote>
  <w:footnote w:type="continuationSeparator" w:id="0">
    <w:p w14:paraId="6526F428" w14:textId="77777777" w:rsidR="0092529A" w:rsidRDefault="0092529A" w:rsidP="00D81D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7D3C9" w14:textId="77777777" w:rsidR="00C0221D" w:rsidRPr="00EB2CF9" w:rsidRDefault="00C0221D" w:rsidP="00D81DCF">
    <w:pPr>
      <w:pStyle w:val="Kopfzeile"/>
      <w:rPr>
        <w:i/>
        <w:color w:val="FF0000"/>
      </w:rPr>
    </w:pPr>
    <w:r>
      <w:rPr>
        <w:i/>
        <w:color w:val="FF0000"/>
      </w:rPr>
      <w:t>[Headed notepaper</w:t>
    </w:r>
    <w:r>
      <w:rPr>
        <w:i/>
        <w:color w:val="FF0000"/>
      </w:rPr>
      <w:br/>
      <w:t>of the</w:t>
    </w:r>
    <w:r>
      <w:rPr>
        <w:i/>
        <w:color w:val="FF0000"/>
      </w:rPr>
      <w:br/>
      <w:t>institution] / Mention link to SBP</w:t>
    </w:r>
  </w:p>
  <w:p w14:paraId="17448B8E" w14:textId="77777777" w:rsidR="00C0221D" w:rsidRPr="00EB2CF9" w:rsidRDefault="00C0221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73E08"/>
    <w:multiLevelType w:val="hybridMultilevel"/>
    <w:tmpl w:val="2E84FC22"/>
    <w:lvl w:ilvl="0" w:tplc="856AD8A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12F17"/>
    <w:multiLevelType w:val="hybridMultilevel"/>
    <w:tmpl w:val="E226562E"/>
    <w:lvl w:ilvl="0" w:tplc="C9A2DCBE">
      <w:start w:val="13"/>
      <w:numFmt w:val="bullet"/>
      <w:lvlText w:val="-"/>
      <w:lvlJc w:val="left"/>
      <w:pPr>
        <w:ind w:left="247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2" w15:restartNumberingAfterBreak="0">
    <w:nsid w:val="0E7E22BD"/>
    <w:multiLevelType w:val="hybridMultilevel"/>
    <w:tmpl w:val="DE141F88"/>
    <w:lvl w:ilvl="0" w:tplc="44469E86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" w15:restartNumberingAfterBreak="0">
    <w:nsid w:val="156208A0"/>
    <w:multiLevelType w:val="hybridMultilevel"/>
    <w:tmpl w:val="17440EE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37C1C"/>
    <w:multiLevelType w:val="hybridMultilevel"/>
    <w:tmpl w:val="FEACD9C2"/>
    <w:lvl w:ilvl="0" w:tplc="AB2EAE24">
      <w:start w:val="1"/>
      <w:numFmt w:val="bullet"/>
      <w:lvlText w:val="–"/>
      <w:lvlJc w:val="left"/>
      <w:pPr>
        <w:ind w:left="607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A2BA0"/>
    <w:multiLevelType w:val="hybridMultilevel"/>
    <w:tmpl w:val="C2CC8F38"/>
    <w:lvl w:ilvl="0" w:tplc="E3FCB8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6" w15:restartNumberingAfterBreak="0">
    <w:nsid w:val="316D696D"/>
    <w:multiLevelType w:val="hybridMultilevel"/>
    <w:tmpl w:val="755E04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3803DB"/>
    <w:multiLevelType w:val="hybridMultilevel"/>
    <w:tmpl w:val="2312EA10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333041"/>
    <w:multiLevelType w:val="hybridMultilevel"/>
    <w:tmpl w:val="D1D6AC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7341D9"/>
    <w:multiLevelType w:val="hybridMultilevel"/>
    <w:tmpl w:val="A9245448"/>
    <w:lvl w:ilvl="0" w:tplc="AB2EAE24">
      <w:start w:val="1"/>
      <w:numFmt w:val="bullet"/>
      <w:lvlText w:val="–"/>
      <w:lvlJc w:val="left"/>
      <w:pPr>
        <w:ind w:left="494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0" w15:restartNumberingAfterBreak="0">
    <w:nsid w:val="713A1B9D"/>
    <w:multiLevelType w:val="hybridMultilevel"/>
    <w:tmpl w:val="2514DD46"/>
    <w:lvl w:ilvl="0" w:tplc="E3FCB8EE">
      <w:start w:val="1"/>
      <w:numFmt w:val="bullet"/>
      <w:lvlText w:val=""/>
      <w:lvlJc w:val="left"/>
      <w:pPr>
        <w:ind w:left="49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1" w15:restartNumberingAfterBreak="0">
    <w:nsid w:val="73677FE0"/>
    <w:multiLevelType w:val="hybridMultilevel"/>
    <w:tmpl w:val="02BAEF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9"/>
  </w:num>
  <w:num w:numId="9">
    <w:abstractNumId w:val="1"/>
  </w:num>
  <w:num w:numId="10">
    <w:abstractNumId w:val="2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9"/>
  <w:autoHyphenation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CF"/>
    <w:rsid w:val="00000791"/>
    <w:rsid w:val="000102FF"/>
    <w:rsid w:val="00010F59"/>
    <w:rsid w:val="0002371C"/>
    <w:rsid w:val="00027DDB"/>
    <w:rsid w:val="000357D1"/>
    <w:rsid w:val="00042D17"/>
    <w:rsid w:val="00053E35"/>
    <w:rsid w:val="00056BF6"/>
    <w:rsid w:val="000576D3"/>
    <w:rsid w:val="00060E75"/>
    <w:rsid w:val="000743CC"/>
    <w:rsid w:val="00075ECA"/>
    <w:rsid w:val="00082FC3"/>
    <w:rsid w:val="0008646D"/>
    <w:rsid w:val="00086623"/>
    <w:rsid w:val="00092AFD"/>
    <w:rsid w:val="0009620E"/>
    <w:rsid w:val="000A2315"/>
    <w:rsid w:val="000A2446"/>
    <w:rsid w:val="000A2859"/>
    <w:rsid w:val="000A79E1"/>
    <w:rsid w:val="000B2486"/>
    <w:rsid w:val="000B30C1"/>
    <w:rsid w:val="000D47BD"/>
    <w:rsid w:val="000E0137"/>
    <w:rsid w:val="000E30F9"/>
    <w:rsid w:val="000F11A4"/>
    <w:rsid w:val="000F336F"/>
    <w:rsid w:val="000F6806"/>
    <w:rsid w:val="00101884"/>
    <w:rsid w:val="00102C55"/>
    <w:rsid w:val="00105530"/>
    <w:rsid w:val="00111D4C"/>
    <w:rsid w:val="0011676D"/>
    <w:rsid w:val="00116E04"/>
    <w:rsid w:val="0012256F"/>
    <w:rsid w:val="001309A6"/>
    <w:rsid w:val="00141E7F"/>
    <w:rsid w:val="00142717"/>
    <w:rsid w:val="0015668F"/>
    <w:rsid w:val="00157071"/>
    <w:rsid w:val="00157992"/>
    <w:rsid w:val="00164D97"/>
    <w:rsid w:val="00164FC6"/>
    <w:rsid w:val="00167D5B"/>
    <w:rsid w:val="0017413E"/>
    <w:rsid w:val="001A2833"/>
    <w:rsid w:val="001A6F2F"/>
    <w:rsid w:val="001B2E0F"/>
    <w:rsid w:val="001C094D"/>
    <w:rsid w:val="001C4405"/>
    <w:rsid w:val="001D00C1"/>
    <w:rsid w:val="001D075D"/>
    <w:rsid w:val="001D399F"/>
    <w:rsid w:val="001E4CC6"/>
    <w:rsid w:val="001E53B7"/>
    <w:rsid w:val="001E6481"/>
    <w:rsid w:val="00213CE4"/>
    <w:rsid w:val="00214452"/>
    <w:rsid w:val="00215D83"/>
    <w:rsid w:val="00216E26"/>
    <w:rsid w:val="00236BD7"/>
    <w:rsid w:val="00240B6E"/>
    <w:rsid w:val="00244B4C"/>
    <w:rsid w:val="0026087D"/>
    <w:rsid w:val="00271270"/>
    <w:rsid w:val="002744E5"/>
    <w:rsid w:val="00282F49"/>
    <w:rsid w:val="00284B29"/>
    <w:rsid w:val="002A182C"/>
    <w:rsid w:val="002A606E"/>
    <w:rsid w:val="002A611C"/>
    <w:rsid w:val="002A6FA1"/>
    <w:rsid w:val="002A7277"/>
    <w:rsid w:val="002C42EC"/>
    <w:rsid w:val="002C687F"/>
    <w:rsid w:val="002D0ADC"/>
    <w:rsid w:val="002E0D29"/>
    <w:rsid w:val="002E4205"/>
    <w:rsid w:val="002F4FB7"/>
    <w:rsid w:val="003042E0"/>
    <w:rsid w:val="00310597"/>
    <w:rsid w:val="003371F9"/>
    <w:rsid w:val="00337F3E"/>
    <w:rsid w:val="003476DD"/>
    <w:rsid w:val="00360CED"/>
    <w:rsid w:val="0036124D"/>
    <w:rsid w:val="0036367A"/>
    <w:rsid w:val="00366CDE"/>
    <w:rsid w:val="00367F70"/>
    <w:rsid w:val="00370BFE"/>
    <w:rsid w:val="003723C5"/>
    <w:rsid w:val="00374757"/>
    <w:rsid w:val="0037522C"/>
    <w:rsid w:val="00375FF7"/>
    <w:rsid w:val="00376A1E"/>
    <w:rsid w:val="00382BFF"/>
    <w:rsid w:val="00385EF9"/>
    <w:rsid w:val="00386CCD"/>
    <w:rsid w:val="003878EE"/>
    <w:rsid w:val="003A05FA"/>
    <w:rsid w:val="003A1180"/>
    <w:rsid w:val="003A4501"/>
    <w:rsid w:val="003D434A"/>
    <w:rsid w:val="003D5CB5"/>
    <w:rsid w:val="003E3FA9"/>
    <w:rsid w:val="003F150A"/>
    <w:rsid w:val="003F4217"/>
    <w:rsid w:val="003F74FA"/>
    <w:rsid w:val="00400B9A"/>
    <w:rsid w:val="004121A6"/>
    <w:rsid w:val="00415907"/>
    <w:rsid w:val="00416C1B"/>
    <w:rsid w:val="004200F7"/>
    <w:rsid w:val="004204EC"/>
    <w:rsid w:val="00425779"/>
    <w:rsid w:val="00431E12"/>
    <w:rsid w:val="004358D8"/>
    <w:rsid w:val="0044102B"/>
    <w:rsid w:val="00441A52"/>
    <w:rsid w:val="0045184A"/>
    <w:rsid w:val="00457E38"/>
    <w:rsid w:val="004720F0"/>
    <w:rsid w:val="004730BE"/>
    <w:rsid w:val="0047498C"/>
    <w:rsid w:val="00475212"/>
    <w:rsid w:val="0048495D"/>
    <w:rsid w:val="0049551B"/>
    <w:rsid w:val="004A069E"/>
    <w:rsid w:val="004B32E1"/>
    <w:rsid w:val="004B4FF2"/>
    <w:rsid w:val="004D3767"/>
    <w:rsid w:val="004D426F"/>
    <w:rsid w:val="004D46F6"/>
    <w:rsid w:val="004D74B9"/>
    <w:rsid w:val="004D79E5"/>
    <w:rsid w:val="004D7DA7"/>
    <w:rsid w:val="004E440A"/>
    <w:rsid w:val="004F0F41"/>
    <w:rsid w:val="004F4AD6"/>
    <w:rsid w:val="00506148"/>
    <w:rsid w:val="0051276C"/>
    <w:rsid w:val="00513051"/>
    <w:rsid w:val="00523CC5"/>
    <w:rsid w:val="005429C3"/>
    <w:rsid w:val="00543354"/>
    <w:rsid w:val="0054527A"/>
    <w:rsid w:val="0055297F"/>
    <w:rsid w:val="00563559"/>
    <w:rsid w:val="005A7258"/>
    <w:rsid w:val="005B36A9"/>
    <w:rsid w:val="005B4EE4"/>
    <w:rsid w:val="005B76CB"/>
    <w:rsid w:val="005C5682"/>
    <w:rsid w:val="005C7ABA"/>
    <w:rsid w:val="005D3609"/>
    <w:rsid w:val="005D39BD"/>
    <w:rsid w:val="005D4A9D"/>
    <w:rsid w:val="005E0868"/>
    <w:rsid w:val="005F5C97"/>
    <w:rsid w:val="00607F65"/>
    <w:rsid w:val="006104A7"/>
    <w:rsid w:val="00610BE9"/>
    <w:rsid w:val="00624276"/>
    <w:rsid w:val="0062467A"/>
    <w:rsid w:val="00627B25"/>
    <w:rsid w:val="006422CA"/>
    <w:rsid w:val="00647BD0"/>
    <w:rsid w:val="00651ECC"/>
    <w:rsid w:val="006520EF"/>
    <w:rsid w:val="00655F47"/>
    <w:rsid w:val="00663965"/>
    <w:rsid w:val="006644E4"/>
    <w:rsid w:val="006672F1"/>
    <w:rsid w:val="006750ED"/>
    <w:rsid w:val="00680F71"/>
    <w:rsid w:val="00683188"/>
    <w:rsid w:val="006954F4"/>
    <w:rsid w:val="006A63B7"/>
    <w:rsid w:val="006D6D9F"/>
    <w:rsid w:val="006E00D7"/>
    <w:rsid w:val="006E118B"/>
    <w:rsid w:val="006E67B1"/>
    <w:rsid w:val="006E7BE5"/>
    <w:rsid w:val="00721CE5"/>
    <w:rsid w:val="00753757"/>
    <w:rsid w:val="00754376"/>
    <w:rsid w:val="007603BF"/>
    <w:rsid w:val="00760E77"/>
    <w:rsid w:val="00762D47"/>
    <w:rsid w:val="007773A4"/>
    <w:rsid w:val="00785C3D"/>
    <w:rsid w:val="007A6461"/>
    <w:rsid w:val="007A7839"/>
    <w:rsid w:val="007B0382"/>
    <w:rsid w:val="007B7876"/>
    <w:rsid w:val="007C0A3B"/>
    <w:rsid w:val="007C7C4E"/>
    <w:rsid w:val="007D2466"/>
    <w:rsid w:val="007E4D90"/>
    <w:rsid w:val="007F00BA"/>
    <w:rsid w:val="007F0A64"/>
    <w:rsid w:val="007F0F8C"/>
    <w:rsid w:val="007F681C"/>
    <w:rsid w:val="00806EC3"/>
    <w:rsid w:val="008106A7"/>
    <w:rsid w:val="00810E2F"/>
    <w:rsid w:val="0084176A"/>
    <w:rsid w:val="00843090"/>
    <w:rsid w:val="008566D5"/>
    <w:rsid w:val="008738BE"/>
    <w:rsid w:val="00881A3D"/>
    <w:rsid w:val="008826F1"/>
    <w:rsid w:val="00883240"/>
    <w:rsid w:val="008843FD"/>
    <w:rsid w:val="008A67E5"/>
    <w:rsid w:val="008D23B6"/>
    <w:rsid w:val="008D4817"/>
    <w:rsid w:val="008D4B76"/>
    <w:rsid w:val="008D6338"/>
    <w:rsid w:val="008D7B2A"/>
    <w:rsid w:val="008E161C"/>
    <w:rsid w:val="008E34AF"/>
    <w:rsid w:val="008E6509"/>
    <w:rsid w:val="008E6971"/>
    <w:rsid w:val="008E6A53"/>
    <w:rsid w:val="008F3451"/>
    <w:rsid w:val="00910C80"/>
    <w:rsid w:val="00915622"/>
    <w:rsid w:val="009178B3"/>
    <w:rsid w:val="009222AC"/>
    <w:rsid w:val="009248FF"/>
    <w:rsid w:val="0092529A"/>
    <w:rsid w:val="0092769B"/>
    <w:rsid w:val="009401F4"/>
    <w:rsid w:val="00951E8D"/>
    <w:rsid w:val="009615BD"/>
    <w:rsid w:val="009843F3"/>
    <w:rsid w:val="00987951"/>
    <w:rsid w:val="00992551"/>
    <w:rsid w:val="009A4536"/>
    <w:rsid w:val="009A78E5"/>
    <w:rsid w:val="009B1984"/>
    <w:rsid w:val="009B3A88"/>
    <w:rsid w:val="009C1B4E"/>
    <w:rsid w:val="009C29B9"/>
    <w:rsid w:val="009C4050"/>
    <w:rsid w:val="009D347F"/>
    <w:rsid w:val="009D5C39"/>
    <w:rsid w:val="009E2DD1"/>
    <w:rsid w:val="009F7696"/>
    <w:rsid w:val="00A02598"/>
    <w:rsid w:val="00A11DDA"/>
    <w:rsid w:val="00A25211"/>
    <w:rsid w:val="00A2535A"/>
    <w:rsid w:val="00A4541B"/>
    <w:rsid w:val="00A473AF"/>
    <w:rsid w:val="00A53539"/>
    <w:rsid w:val="00A53554"/>
    <w:rsid w:val="00A56C8A"/>
    <w:rsid w:val="00A631D1"/>
    <w:rsid w:val="00A67635"/>
    <w:rsid w:val="00A70F23"/>
    <w:rsid w:val="00A75111"/>
    <w:rsid w:val="00A75F7C"/>
    <w:rsid w:val="00A80B2B"/>
    <w:rsid w:val="00AA2A1C"/>
    <w:rsid w:val="00AB534D"/>
    <w:rsid w:val="00AB6C2F"/>
    <w:rsid w:val="00AC19BE"/>
    <w:rsid w:val="00AC354B"/>
    <w:rsid w:val="00AC7F32"/>
    <w:rsid w:val="00AD1689"/>
    <w:rsid w:val="00AD6BC4"/>
    <w:rsid w:val="00AD7BBC"/>
    <w:rsid w:val="00AE529A"/>
    <w:rsid w:val="00AE6FE0"/>
    <w:rsid w:val="00AF5CF8"/>
    <w:rsid w:val="00AF7C6B"/>
    <w:rsid w:val="00B00156"/>
    <w:rsid w:val="00B02489"/>
    <w:rsid w:val="00B03EBD"/>
    <w:rsid w:val="00B10BAF"/>
    <w:rsid w:val="00B162E2"/>
    <w:rsid w:val="00B326E1"/>
    <w:rsid w:val="00B46CC6"/>
    <w:rsid w:val="00B521A9"/>
    <w:rsid w:val="00B61761"/>
    <w:rsid w:val="00B670F9"/>
    <w:rsid w:val="00B71694"/>
    <w:rsid w:val="00B72176"/>
    <w:rsid w:val="00B926DA"/>
    <w:rsid w:val="00B929AE"/>
    <w:rsid w:val="00B97EB6"/>
    <w:rsid w:val="00B97F08"/>
    <w:rsid w:val="00BA342D"/>
    <w:rsid w:val="00BC0F15"/>
    <w:rsid w:val="00BC19FE"/>
    <w:rsid w:val="00BC1A2A"/>
    <w:rsid w:val="00BC250B"/>
    <w:rsid w:val="00BC5D67"/>
    <w:rsid w:val="00BD1630"/>
    <w:rsid w:val="00BD2411"/>
    <w:rsid w:val="00BD6CDB"/>
    <w:rsid w:val="00BE7541"/>
    <w:rsid w:val="00BF5393"/>
    <w:rsid w:val="00BF55FE"/>
    <w:rsid w:val="00C00EA1"/>
    <w:rsid w:val="00C019CE"/>
    <w:rsid w:val="00C0221D"/>
    <w:rsid w:val="00C04E17"/>
    <w:rsid w:val="00C127C9"/>
    <w:rsid w:val="00C143FE"/>
    <w:rsid w:val="00C16F21"/>
    <w:rsid w:val="00C207E6"/>
    <w:rsid w:val="00C269DF"/>
    <w:rsid w:val="00C331E8"/>
    <w:rsid w:val="00C34CF7"/>
    <w:rsid w:val="00C3589E"/>
    <w:rsid w:val="00C37803"/>
    <w:rsid w:val="00C40A8B"/>
    <w:rsid w:val="00C50211"/>
    <w:rsid w:val="00C73BA3"/>
    <w:rsid w:val="00C942E8"/>
    <w:rsid w:val="00C95094"/>
    <w:rsid w:val="00C96A39"/>
    <w:rsid w:val="00CA6DC2"/>
    <w:rsid w:val="00CC0E0C"/>
    <w:rsid w:val="00CD1DCC"/>
    <w:rsid w:val="00CE0F9B"/>
    <w:rsid w:val="00CE6413"/>
    <w:rsid w:val="00CE66CE"/>
    <w:rsid w:val="00D01426"/>
    <w:rsid w:val="00D0329A"/>
    <w:rsid w:val="00D170F1"/>
    <w:rsid w:val="00D27BAA"/>
    <w:rsid w:val="00D33F57"/>
    <w:rsid w:val="00D42924"/>
    <w:rsid w:val="00D42F72"/>
    <w:rsid w:val="00D52E5B"/>
    <w:rsid w:val="00D55524"/>
    <w:rsid w:val="00D62AF1"/>
    <w:rsid w:val="00D660EB"/>
    <w:rsid w:val="00D81DCF"/>
    <w:rsid w:val="00D85BD5"/>
    <w:rsid w:val="00D9120C"/>
    <w:rsid w:val="00DA0ADC"/>
    <w:rsid w:val="00DB2C85"/>
    <w:rsid w:val="00DC5BDE"/>
    <w:rsid w:val="00DD5686"/>
    <w:rsid w:val="00DE1CD9"/>
    <w:rsid w:val="00DE21B4"/>
    <w:rsid w:val="00DE6162"/>
    <w:rsid w:val="00DF0F84"/>
    <w:rsid w:val="00DF2FB9"/>
    <w:rsid w:val="00DF6BFB"/>
    <w:rsid w:val="00E0236B"/>
    <w:rsid w:val="00E128CC"/>
    <w:rsid w:val="00E17798"/>
    <w:rsid w:val="00E213C4"/>
    <w:rsid w:val="00E57D04"/>
    <w:rsid w:val="00E6159E"/>
    <w:rsid w:val="00E6164E"/>
    <w:rsid w:val="00E724AA"/>
    <w:rsid w:val="00E77A5D"/>
    <w:rsid w:val="00E828BA"/>
    <w:rsid w:val="00E8390C"/>
    <w:rsid w:val="00E84295"/>
    <w:rsid w:val="00E907F2"/>
    <w:rsid w:val="00E91225"/>
    <w:rsid w:val="00E97820"/>
    <w:rsid w:val="00EA375D"/>
    <w:rsid w:val="00EB2CF9"/>
    <w:rsid w:val="00EB3546"/>
    <w:rsid w:val="00EB4F52"/>
    <w:rsid w:val="00EB7385"/>
    <w:rsid w:val="00EC6A43"/>
    <w:rsid w:val="00ED4C8A"/>
    <w:rsid w:val="00EE3AB3"/>
    <w:rsid w:val="00EE4BEE"/>
    <w:rsid w:val="00EE5AE5"/>
    <w:rsid w:val="00EE6F8C"/>
    <w:rsid w:val="00EF4008"/>
    <w:rsid w:val="00F03E93"/>
    <w:rsid w:val="00F06204"/>
    <w:rsid w:val="00F344FC"/>
    <w:rsid w:val="00F52458"/>
    <w:rsid w:val="00F56ED8"/>
    <w:rsid w:val="00F6401F"/>
    <w:rsid w:val="00F708B3"/>
    <w:rsid w:val="00F75138"/>
    <w:rsid w:val="00F779EA"/>
    <w:rsid w:val="00F82A7F"/>
    <w:rsid w:val="00F82BCD"/>
    <w:rsid w:val="00F855C9"/>
    <w:rsid w:val="00F86FE3"/>
    <w:rsid w:val="00F943CD"/>
    <w:rsid w:val="00F97624"/>
    <w:rsid w:val="00FB149E"/>
    <w:rsid w:val="00FB4994"/>
    <w:rsid w:val="00FD23F7"/>
    <w:rsid w:val="00FE4D58"/>
    <w:rsid w:val="00FF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3518E44"/>
  <w15:docId w15:val="{DAAE6CB3-F342-4A1D-99BE-F6BE73FA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ajorBidi"/>
        <w:sz w:val="22"/>
        <w:szCs w:val="22"/>
        <w:lang w:val="en-GB" w:eastAsia="en-GB" w:bidi="en-GB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D81DCF"/>
    <w:pPr>
      <w:widowControl w:val="0"/>
      <w:autoSpaceDE w:val="0"/>
      <w:autoSpaceDN w:val="0"/>
    </w:pPr>
    <w:rPr>
      <w:rFonts w:eastAsia="Arial" w:cs="Arial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C207E6"/>
    <w:pPr>
      <w:keepNext/>
      <w:keepLines/>
      <w:widowControl/>
      <w:autoSpaceDE/>
      <w:autoSpaceDN/>
      <w:spacing w:before="480"/>
      <w:outlineLvl w:val="0"/>
    </w:pPr>
    <w:rPr>
      <w:rFonts w:eastAsiaTheme="majorEastAsia" w:cstheme="majorBidi"/>
      <w:b/>
      <w:bCs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207E6"/>
    <w:rPr>
      <w:rFonts w:eastAsiaTheme="majorEastAsia"/>
      <w:b/>
      <w:bCs/>
      <w:szCs w:val="32"/>
    </w:rPr>
  </w:style>
  <w:style w:type="paragraph" w:styleId="Textkrper">
    <w:name w:val="Body Text"/>
    <w:basedOn w:val="Standard"/>
    <w:link w:val="TextkrperZchn"/>
    <w:uiPriority w:val="1"/>
    <w:qFormat/>
    <w:rsid w:val="00D81DCF"/>
    <w:rPr>
      <w:sz w:val="19"/>
      <w:szCs w:val="19"/>
    </w:rPr>
  </w:style>
  <w:style w:type="character" w:customStyle="1" w:styleId="TextkrperZchn">
    <w:name w:val="Textkörper Zchn"/>
    <w:basedOn w:val="Absatz-Standardschriftart"/>
    <w:link w:val="Textkrper"/>
    <w:uiPriority w:val="1"/>
    <w:rsid w:val="00D81DCF"/>
    <w:rPr>
      <w:rFonts w:eastAsia="Arial" w:cs="Arial"/>
      <w:sz w:val="19"/>
      <w:szCs w:val="19"/>
      <w:lang w:val="en-GB" w:eastAsia="en-GB"/>
    </w:rPr>
  </w:style>
  <w:style w:type="paragraph" w:styleId="Listenabsatz">
    <w:name w:val="List Paragraph"/>
    <w:basedOn w:val="Standard"/>
    <w:uiPriority w:val="34"/>
    <w:qFormat/>
    <w:rsid w:val="00D81DCF"/>
    <w:pPr>
      <w:spacing w:before="55"/>
      <w:ind w:left="854" w:hanging="167"/>
    </w:pPr>
  </w:style>
  <w:style w:type="paragraph" w:styleId="Funotentext">
    <w:name w:val="footnote text"/>
    <w:basedOn w:val="Standard"/>
    <w:link w:val="FunotentextZchn"/>
    <w:uiPriority w:val="99"/>
    <w:unhideWhenUsed/>
    <w:rsid w:val="00D81DCF"/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81DCF"/>
    <w:rPr>
      <w:rFonts w:eastAsia="Arial" w:cs="Arial"/>
      <w:sz w:val="24"/>
      <w:szCs w:val="24"/>
      <w:lang w:val="en-GB" w:eastAsia="en-GB"/>
    </w:rPr>
  </w:style>
  <w:style w:type="character" w:styleId="Funotenzeichen">
    <w:name w:val="footnote reference"/>
    <w:basedOn w:val="Absatz-Standardschriftart"/>
    <w:uiPriority w:val="99"/>
    <w:unhideWhenUsed/>
    <w:rsid w:val="00D81DCF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D81DC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81DCF"/>
    <w:rPr>
      <w:rFonts w:eastAsia="Arial" w:cs="Arial"/>
      <w:lang w:val="en-GB" w:eastAsia="en-GB"/>
    </w:rPr>
  </w:style>
  <w:style w:type="paragraph" w:styleId="Fuzeile">
    <w:name w:val="footer"/>
    <w:basedOn w:val="Standard"/>
    <w:link w:val="FuzeileZchn"/>
    <w:uiPriority w:val="99"/>
    <w:unhideWhenUsed/>
    <w:rsid w:val="00D81DC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81DCF"/>
    <w:rPr>
      <w:rFonts w:eastAsia="Arial" w:cs="Arial"/>
      <w:lang w:val="en-GB" w:eastAsia="en-GB"/>
    </w:rPr>
  </w:style>
  <w:style w:type="table" w:styleId="Tabellenraster">
    <w:name w:val="Table Grid"/>
    <w:basedOn w:val="NormaleTabelle"/>
    <w:uiPriority w:val="59"/>
    <w:rsid w:val="000B2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248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2486"/>
    <w:rPr>
      <w:rFonts w:ascii="Lucida Grande" w:eastAsia="Arial" w:hAnsi="Lucida Grande" w:cs="Lucida Grande"/>
      <w:sz w:val="18"/>
      <w:szCs w:val="18"/>
      <w:lang w:val="en-GB" w:eastAsia="en-GB"/>
    </w:rPr>
  </w:style>
  <w:style w:type="character" w:styleId="Hyperlink">
    <w:name w:val="Hyperlink"/>
    <w:basedOn w:val="Absatz-Standardschriftart"/>
    <w:uiPriority w:val="99"/>
    <w:unhideWhenUsed/>
    <w:rsid w:val="000B2486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B2486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204EC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4204EC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204EC"/>
    <w:rPr>
      <w:rFonts w:eastAsia="Arial" w:cs="Arial"/>
      <w:sz w:val="24"/>
      <w:szCs w:val="24"/>
      <w:lang w:val="en-GB" w:eastAsia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204EC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204EC"/>
    <w:rPr>
      <w:rFonts w:eastAsia="Arial" w:cs="Arial"/>
      <w:b/>
      <w:bCs/>
      <w:sz w:val="20"/>
      <w:szCs w:val="20"/>
      <w:lang w:val="en-GB" w:eastAsia="en-GB"/>
    </w:rPr>
  </w:style>
  <w:style w:type="paragraph" w:styleId="berarbeitung">
    <w:name w:val="Revision"/>
    <w:hidden/>
    <w:uiPriority w:val="99"/>
    <w:semiHidden/>
    <w:rsid w:val="006422CA"/>
    <w:rPr>
      <w:rFonts w:eastAsia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1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ssbiobanking.c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35585-5302-4F67-B7D8-ED52F694E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1809</Words>
  <Characters>11402</Characters>
  <Application>Microsoft Office Word</Application>
  <DocSecurity>0</DocSecurity>
  <Lines>95</Lines>
  <Paragraphs>26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Egli</dc:creator>
  <cp:lastModifiedBy>PGervasoni</cp:lastModifiedBy>
  <cp:revision>4</cp:revision>
  <cp:lastPrinted>2017-07-17T07:00:00Z</cp:lastPrinted>
  <dcterms:created xsi:type="dcterms:W3CDTF">2017-08-29T11:27:00Z</dcterms:created>
  <dcterms:modified xsi:type="dcterms:W3CDTF">2017-08-29T13:40:00Z</dcterms:modified>
</cp:coreProperties>
</file>